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4049" w14:textId="77777777" w:rsidR="006E1B86" w:rsidRDefault="00000000">
      <w:pPr>
        <w:pStyle w:val="Standard"/>
        <w:spacing w:after="120"/>
        <w:jc w:val="center"/>
        <w:rPr>
          <w:rFonts w:ascii="Times New Roman" w:hAnsi="Times New Roman"/>
          <w:b/>
          <w:sz w:val="56"/>
          <w:szCs w:val="56"/>
        </w:rPr>
      </w:pPr>
      <w:r>
        <w:rPr>
          <w:b/>
          <w:sz w:val="56"/>
          <w:szCs w:val="56"/>
        </w:rPr>
        <w:object w:dxaOrig="1440" w:dyaOrig="1440" w14:anchorId="68F6B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6" type="#_x0000_t75" style="position:absolute;left:0;text-align:left;margin-left:5.25pt;margin-top:-10.75pt;width:79.85pt;height:74.35pt;z-index:-251658240;visibility:visible;mso-wrap-style:square;mso-position-horizontal-relative:text;mso-position-vertical-relative:text" wrapcoords="-204 0 -204 21382 21600 21382 21600 0 -204 0">
            <v:imagedata r:id="rId6" o:title=""/>
            <w10:wrap type="tight"/>
          </v:shape>
          <o:OLEObject Type="Embed" ProgID="Unknown" ShapeID="Oggetto1" DrawAspect="Content" ObjectID="_1779714076" r:id="rId7"/>
        </w:object>
      </w:r>
      <w:r>
        <w:rPr>
          <w:rFonts w:ascii="Times New Roman" w:hAnsi="Times New Roman"/>
          <w:b/>
          <w:sz w:val="56"/>
          <w:szCs w:val="56"/>
        </w:rPr>
        <w:t>COMUNE DI MISTERBIANCO</w:t>
      </w:r>
    </w:p>
    <w:p w14:paraId="07D81A79" w14:textId="77777777" w:rsidR="006E1B86" w:rsidRDefault="00000000">
      <w:pPr>
        <w:pStyle w:val="Standard"/>
        <w:jc w:val="center"/>
      </w:pPr>
      <w:r>
        <w:rPr>
          <w:rFonts w:ascii="Times New Roman" w:hAnsi="Times New Roman"/>
          <w:b/>
          <w:i/>
          <w:sz w:val="24"/>
          <w:szCs w:val="24"/>
        </w:rPr>
        <w:t>Città Metropolitana di Catania</w:t>
      </w:r>
    </w:p>
    <w:tbl>
      <w:tblPr>
        <w:tblW w:w="145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"/>
        <w:gridCol w:w="960"/>
        <w:gridCol w:w="953"/>
        <w:gridCol w:w="939"/>
        <w:gridCol w:w="1520"/>
        <w:gridCol w:w="869"/>
        <w:gridCol w:w="861"/>
        <w:gridCol w:w="858"/>
        <w:gridCol w:w="860"/>
        <w:gridCol w:w="1480"/>
        <w:gridCol w:w="1089"/>
        <w:gridCol w:w="833"/>
        <w:gridCol w:w="969"/>
        <w:gridCol w:w="980"/>
        <w:gridCol w:w="978"/>
      </w:tblGrid>
      <w:tr w:rsidR="006E1B86" w14:paraId="7C634D0F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C414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</w:p>
          <w:p w14:paraId="21E1899A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</w:p>
          <w:p w14:paraId="6468AAFD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4A82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  <w:t>DICHIARAZIONE SOSTITUTIVA RESA AI FINI DEL RILASCIO DELLA INFORMAZIONE ANTIMAFIA</w:t>
            </w:r>
          </w:p>
        </w:tc>
      </w:tr>
      <w:tr w:rsidR="006E1B86" w14:paraId="59A7E6D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02C7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5A56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lang w:eastAsia="it-IT"/>
              </w:rPr>
              <w:t>(Resa ai sensi dell'art. 46 del D.P.R. n. 445/2000)</w:t>
            </w:r>
          </w:p>
        </w:tc>
      </w:tr>
      <w:tr w:rsidR="006E1B86" w14:paraId="7DAFDD27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EBDD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49EE3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071DD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CE774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82182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A664C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344EE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837B3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DB4AF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94B35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6FB7B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A9C9E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7017C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0D2B5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0295F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</w:tr>
      <w:tr w:rsidR="006E1B86" w14:paraId="188374F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4117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FA6A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A128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519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ABC4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6ED0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0069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917D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52BD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F182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EED4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1BDD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BF2E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1C0E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8196D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1B86" w14:paraId="0DF55FB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A110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CEED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Il/La sottoscritto/a</w:t>
            </w:r>
          </w:p>
        </w:tc>
        <w:tc>
          <w:tcPr>
            <w:tcW w:w="5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3CD7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EA89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5CE6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nato/a </w:t>
            </w:r>
            <w:proofErr w:type="spellStart"/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a</w:t>
            </w:r>
            <w:proofErr w:type="spellEnd"/>
          </w:p>
        </w:tc>
        <w:tc>
          <w:tcPr>
            <w:tcW w:w="4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CAF7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0E2106F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5114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55E1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744C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6C83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B766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9ABC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FB5C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D6DE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D41C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2596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D59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1193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003E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1A67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CA20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</w:tr>
      <w:tr w:rsidR="006E1B86" w14:paraId="0791C4B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D5D3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F1B7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CAAE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1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55F6A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72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4331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9E68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8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EBB9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E655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E5DA15B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5919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EAB7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4BFD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032C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90BC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95CB8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CD12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0B55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97AE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E02B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BACF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6F17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B5B5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C206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2E1C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</w:tr>
      <w:tr w:rsidR="006E1B86" w14:paraId="2164741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4141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523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4D0F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nella sua qualità di legale rappresentante di</w:t>
            </w:r>
          </w:p>
        </w:tc>
        <w:tc>
          <w:tcPr>
            <w:tcW w:w="8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1563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FE42355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5509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2B03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E05C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0125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D2B7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9383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D7FF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35AE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456B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0A1A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6231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BFAC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04F3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C40F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5C00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</w:tr>
      <w:tr w:rsidR="006E1B86" w14:paraId="68781562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C687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08F5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32"/>
                <w:szCs w:val="32"/>
                <w:lang w:eastAsia="it-IT"/>
              </w:rPr>
              <w:t>D I C H I A R A</w:t>
            </w:r>
          </w:p>
        </w:tc>
      </w:tr>
      <w:tr w:rsidR="006E1B86" w14:paraId="383A2F9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9387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78A8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  <w:t>quanto segue:</w:t>
            </w: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AA62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4EDB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0BDF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41B1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15A2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CD84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2A9A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482C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8FA6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B4EE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E0B8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DAC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1B86" w14:paraId="206B9479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0C2D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EBBA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17C1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32FF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4D3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DFB3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C4C8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1543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905D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201F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23A1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C857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9D82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68F3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1D1D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488758E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BB35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C9C40" w14:textId="77777777" w:rsidR="006E1B86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DENOMINAZIONE</w:t>
            </w: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800000"/>
                <w:lang w:eastAsia="it-IT"/>
              </w:rPr>
              <w:t>(Istruzioni punto 1)</w:t>
            </w:r>
          </w:p>
        </w:tc>
        <w:tc>
          <w:tcPr>
            <w:tcW w:w="889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3163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6E1B86" w14:paraId="647EAA8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B50F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F096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861D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DB85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5AF9C" w14:textId="77777777" w:rsidR="00000000" w:rsidRDefault="00000000"/>
        </w:tc>
      </w:tr>
      <w:tr w:rsidR="006E1B86" w14:paraId="32E4C55D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088A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774C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8487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0EA5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A5DF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401E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A031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4583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973A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590C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FD8F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452A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49ED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EC92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8446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32CA506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43F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68D4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FORMA GIURIDICA</w:t>
            </w: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6069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9064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EAF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6E1B86" w14:paraId="5C0C411B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BB2F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CCFD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E7AD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A8C9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0C04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1CE61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4D89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56AC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E12F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92EF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BB94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EF8A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6438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E8C37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EB17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08AE640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A9F3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A1AB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SEDE/RESIDENZA</w:t>
            </w: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F478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8D61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A49C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6E1B86" w14:paraId="0C8F1821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0A54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27AB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AFFC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400D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1EA4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4ED3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D783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A3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259B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85D8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8DB1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ACB9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03FF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282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09E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16E81AD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D700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04FD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35F3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7B94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C013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6E1B86" w14:paraId="096D8DA7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B4F6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0ED7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2D50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375D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C7C1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1670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A6E4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67C6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0569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59A8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76A43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74E2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F70B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3D7E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E6DF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5FE53A2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FE8F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1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8B5B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PARTITA IVA</w:t>
            </w: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F84C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647C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B48B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1C5F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6E1B86" w14:paraId="22C5694F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4A95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1007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AAB8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2D73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6846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1A11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E6C2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85B8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D176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7827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4FAF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D2A4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CB1E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0B96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5E59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1AD7379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5CFE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64A8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DATA DI COSTITUZIONE</w:t>
            </w: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5126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0B83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8D16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6E1B86" w14:paraId="66AB0AAE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B578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A4D3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1B33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421B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E24D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7871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698C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F19A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8DB7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820F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6BC6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6159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6B30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EA20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9DC7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345CFE5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5AC6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484B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SEDI SECONDARIE E UNITA’ LOCALI</w:t>
            </w:r>
          </w:p>
        </w:tc>
        <w:tc>
          <w:tcPr>
            <w:tcW w:w="8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39C3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6E1B86" w14:paraId="3228D6E8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61BF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B635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FCD3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0761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E682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DA0D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1272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91B4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9420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6AD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4CB9B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E26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1A29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6501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B84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6BC0A344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951D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614A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63193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A546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5BB7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5338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6621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EC27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7E19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74AA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8DEB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4BC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B2A3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FE9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9272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0F284F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4514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EE81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OGGETTO SOCIALE</w:t>
            </w:r>
          </w:p>
        </w:tc>
        <w:tc>
          <w:tcPr>
            <w:tcW w:w="889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A5EEC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</w:tr>
      <w:tr w:rsidR="006E1B86" w14:paraId="3E340CD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9B9D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C7068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14229" w14:textId="77777777" w:rsidR="00000000" w:rsidRDefault="00000000"/>
        </w:tc>
      </w:tr>
      <w:tr w:rsidR="006E1B86" w14:paraId="57BA5A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C734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07F2E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EDB0" w14:textId="77777777" w:rsidR="00000000" w:rsidRDefault="00000000"/>
        </w:tc>
      </w:tr>
      <w:tr w:rsidR="006E1B86" w14:paraId="6D9BA76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FBFD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08C33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F7797" w14:textId="77777777" w:rsidR="00000000" w:rsidRDefault="00000000"/>
        </w:tc>
      </w:tr>
      <w:tr w:rsidR="006E1B86" w14:paraId="7E13FD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1380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9E98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3E138" w14:textId="77777777" w:rsidR="00000000" w:rsidRDefault="00000000"/>
        </w:tc>
      </w:tr>
      <w:tr w:rsidR="006E1B86" w14:paraId="44ED862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E47D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7E07F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419B" w14:textId="77777777" w:rsidR="00000000" w:rsidRDefault="00000000"/>
        </w:tc>
      </w:tr>
      <w:tr w:rsidR="006E1B86" w14:paraId="73C552E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FDAB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64479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D8CF4" w14:textId="77777777" w:rsidR="00000000" w:rsidRDefault="00000000"/>
        </w:tc>
      </w:tr>
      <w:tr w:rsidR="006E1B86" w14:paraId="64ECDD3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AD8E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5C4C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4B5BD" w14:textId="77777777" w:rsidR="00000000" w:rsidRDefault="00000000"/>
        </w:tc>
      </w:tr>
      <w:tr w:rsidR="006E1B86" w14:paraId="2AFA252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0553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2C41A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9E319" w14:textId="77777777" w:rsidR="00000000" w:rsidRDefault="00000000"/>
        </w:tc>
      </w:tr>
      <w:tr w:rsidR="006E1B86" w14:paraId="3A3157C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F1DC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7583B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09497" w14:textId="77777777" w:rsidR="00000000" w:rsidRDefault="00000000"/>
        </w:tc>
      </w:tr>
      <w:tr w:rsidR="006E1B86" w14:paraId="7E7BF0B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1F90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5239" w:type="dxa"/>
            <w:gridSpan w:val="5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AC200" w14:textId="77777777" w:rsidR="00000000" w:rsidRDefault="00000000"/>
        </w:tc>
        <w:tc>
          <w:tcPr>
            <w:tcW w:w="889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7901" w14:textId="77777777" w:rsidR="00000000" w:rsidRDefault="00000000"/>
        </w:tc>
      </w:tr>
      <w:tr w:rsidR="006E1B86" w14:paraId="1691C7A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E255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AA56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8994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CA3A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F820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D2FF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72C7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1C17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81C8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BD55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934F9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0C1C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7919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8351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90C1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07CCB33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5A18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2403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629D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EF47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471D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FEFF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5ACA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E296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8773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173E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874B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20D0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ADE7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597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D52C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75263AD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5386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189F5" w14:textId="77777777" w:rsidR="006E1B86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TITOLARI DI CARICHE O QUALIFICHE (Istruzioni - punto 2)</w:t>
            </w:r>
          </w:p>
        </w:tc>
      </w:tr>
      <w:tr w:rsidR="006E1B86" w:rsidRPr="00D01D43" w14:paraId="50BA9F9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D3FB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182F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. 6/9/2011 n. 159 Art. 85,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commi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 1, 2, 2 bis, 2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 e 2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quater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)</w:t>
            </w:r>
          </w:p>
        </w:tc>
      </w:tr>
      <w:tr w:rsidR="006E1B86" w:rsidRPr="00D01D43" w14:paraId="1A07792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842F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E980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C617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4399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35A8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40D9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9FD9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2A2C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BC87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5859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208C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98ADB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D080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966A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50A4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</w:tr>
      <w:tr w:rsidR="006E1B86" w14:paraId="208B2E6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F3AE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2E40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458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2473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28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2FA0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1716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F7BD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56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FE7D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1800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ED88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956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6C68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CARICA</w:t>
            </w:r>
          </w:p>
        </w:tc>
      </w:tr>
      <w:tr w:rsidR="006E1B86" w14:paraId="1A7D0AFE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07EA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6FCC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CDFD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3609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D70E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00A0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E9C4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DCD1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1FD3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D001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9B15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57D3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2B28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7BA4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35DA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1B86" w14:paraId="39BE6FA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B69A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0C1B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3B2F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482E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5FA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7BEE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3000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4E62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489CE5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E8C2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35AE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34C9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E6D0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8E75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04AD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3667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F50C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F5D345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C908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07C9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914A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B574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F8F7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E9D5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6204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0A37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432009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D314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8B54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E62A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B1A3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9E51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6317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39B9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493A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41124C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D187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059E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505F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2F74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42B5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F815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1030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DEE0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2E15F7D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D0D3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84F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6231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BECE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C872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9BB3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FCA8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8801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EE61DC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21A5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98BF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C69F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8EDC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70A7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8636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0B6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570D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4D7328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12DF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C377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7A93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3818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D6DD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AA6D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0787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AB46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A598B7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A227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9C6C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C01D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F290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6244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966E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D292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0550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A5B4E0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8ED8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C8FC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4D9A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EA80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0A54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0758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85C8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2AD9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99C72F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D554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CA25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CA38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9FCD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5573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F98A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0C11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CA1E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5303E2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22E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9831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628D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9E87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83A0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80B9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19E4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1344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EC76A9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CF8E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6234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4B88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718E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379C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3F75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5F22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842C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290C12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124E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2A4E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C7DE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777F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1FF3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9D66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3D27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DE1E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3C30A0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F95C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25A4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EEF6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200B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2CB0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3446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4D9B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0622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D2AF77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4726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6AF2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AC9E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189F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6FF7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3EC5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EE3E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AF3E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3BB08D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3C22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C480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42A0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D478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ED37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3AE5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3E9D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FAE3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B581C8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DF11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33C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C426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BB0B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6899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A03B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D0F0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60B9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2463D2F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ABA4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A581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354A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2AD9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AFC9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8C1E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3E30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A810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9D3C9F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0174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9F3A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641D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8909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01FF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70D2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0D43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9C7D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558611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6BF5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6A36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76E8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6F44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6F29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60CD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7302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E394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908748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1725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C5C4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D067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E6BB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7D6F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EF9D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31F0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9D6F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826B72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6B651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1FB7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91BC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CBFA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108E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FC90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0117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A1EA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042434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CF56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F975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E729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E363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19FA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7EB0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FEE9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1E81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85CB10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CC59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57CB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D3A5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2E8C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7F7D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C217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C9FB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B58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588300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0F67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D378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75A1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89C8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9649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40F1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43F2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855F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6126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C21F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04EA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57C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1AC2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5DAB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3643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163E164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7502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B2A0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764E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67AD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32ED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5BB80847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E226B67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497F1F91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2CEACCA7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9E76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E3D5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523C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A60F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684C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07DB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4A5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985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D1F3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2922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141EFBF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A2E8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912B2" w14:textId="77777777" w:rsidR="006E1B86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DIRETTORI TECNICI (Istruzioni - punto 3)</w:t>
            </w:r>
          </w:p>
        </w:tc>
      </w:tr>
      <w:tr w:rsidR="006E1B86" w:rsidRPr="00D01D43" w14:paraId="1E527E9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559F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9691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. 6/9/2011 n. 159 Art. 85,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commi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 1 e 2)</w:t>
            </w:r>
          </w:p>
        </w:tc>
      </w:tr>
      <w:tr w:rsidR="006E1B86" w:rsidRPr="00D01D43" w14:paraId="673964AA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E2BE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75C1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3CA8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D420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C08F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0386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0B7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72C7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2E97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25DB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1B16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0D0A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1950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DDE1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D0D7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6E1B86" w14:paraId="5BE772D3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7CBF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78B8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COGNOME*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0B5F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1FBE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AB79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146D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66D2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INDIRIZZO</w:t>
            </w:r>
          </w:p>
        </w:tc>
      </w:tr>
      <w:tr w:rsidR="006E1B86" w14:paraId="77A108CE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CDED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CF3C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1232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EBE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0B07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F5D3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8BEF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38A8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5899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B98E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5C13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2390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226B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439A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53DF0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1B86" w14:paraId="6CC4FF3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BB62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8D98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EE42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324D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8944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D81F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0E66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0288A8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011C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825D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F80D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DAD1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70D8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F8FC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C5A1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B67B9E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65D8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E64F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3898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F01C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479B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F8CA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3844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C0FD02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34EF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8822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56BF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B576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56D4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EFD1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108B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843B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BEC7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BC1F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DCD3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5B92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6DCE2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ADA6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A782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401B66C7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212B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83903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0D3F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F9A5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0FAF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9674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C889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16C6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8EAA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E37A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A8DC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D483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8E9D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F678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33CA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29F76C1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2C77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B2500" w14:textId="77777777" w:rsidR="006E1B86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COLLEGIO SINDACALE (Istruzioni - punto 4)</w:t>
            </w:r>
          </w:p>
        </w:tc>
      </w:tr>
      <w:tr w:rsidR="006E1B86" w14:paraId="44502DB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B326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A920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eastAsia="it-IT"/>
              </w:rPr>
              <w:t>(D. Lgs. 6/9/2011 n. 159 Art. 85, commi 2 e 2 bis)</w:t>
            </w:r>
          </w:p>
        </w:tc>
      </w:tr>
      <w:tr w:rsidR="006E1B86" w14:paraId="7548CB27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6C14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103E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E8EB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6540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378C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E108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D3D3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28B4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6D4E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2DF3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9078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2D71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2F37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2C8B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BD07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</w:tr>
      <w:tr w:rsidR="006E1B86" w14:paraId="0F7399A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68F4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773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COGNOME*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1BD2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1FC7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E909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E796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532C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8B5C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CARICA</w:t>
            </w:r>
          </w:p>
        </w:tc>
      </w:tr>
      <w:tr w:rsidR="006E1B86" w14:paraId="5409FC5F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B1C4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96E0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E8A9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67A8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63F3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3FC1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9AF9C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C8DE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8C854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29F3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3867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AF3A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3094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7523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AEB8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1B86" w14:paraId="37CA1F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3A50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FA3B6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85B9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EFEA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C597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0C2F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4089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A960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5C2B9D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0CBC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7B3D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B31A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D62E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84CC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736B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A764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4D7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843EA2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1875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1DA9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B9F5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D515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6EE1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8E6F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22A5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F087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D52350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A09C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5A83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394D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282F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6ABF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0476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0DD8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EDE4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DF518B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8B18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F17D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2EC8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9957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8EC6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2C96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5F41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14D7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6430B0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2A39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B842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A401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8628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7CDA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935F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91F3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EBDC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5AF8E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AEAE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368B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9CB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D759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522F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AE9A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2343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9CA3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C6C4C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05B0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03A5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BC52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7019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5064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F88E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399A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9603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2712F7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0EC9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198B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BF32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D08A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09E9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0F71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457D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9CFA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E72AC6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789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C859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CA4A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47A9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1003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1879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B3DE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30B3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29A46E2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BC5D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11F8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3126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6A2A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AF6A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6170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F1D2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E02F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C070E2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1F53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99AF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B015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E8FD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0F7E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3602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CFFD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02AC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6884FF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6EEE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7A36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57D7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A20A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3A75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6C9E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CB04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4972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576317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0C6E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B04F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BC3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7419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CC22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1532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E96E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F7F5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2062BA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530F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39805" w14:textId="77777777" w:rsidR="006E1B86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6"/>
                <w:szCs w:val="26"/>
                <w:lang w:eastAsia="it-IT"/>
              </w:rPr>
              <w:t>*</w:t>
            </w:r>
            <w:r>
              <w:rPr>
                <w:rFonts w:ascii="Times New Roman" w:eastAsia="Times New Roman" w:hAnsi="Times New Roman"/>
                <w:color w:val="800000"/>
                <w:lang w:eastAsia="it-IT"/>
              </w:rPr>
              <w:t xml:space="preserve"> barrare in caso negativo</w:t>
            </w: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BC51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4016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7B44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CB18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48EA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125A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E967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E42F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CF13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F079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2738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10011BE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56F0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10C6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683F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0A64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85AB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E208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2143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F290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696B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1A15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811F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574B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B57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35E2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0EAE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47918D1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841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05B77" w14:textId="77777777" w:rsidR="006E1B86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SOCI E TITOLARI DI DIRITTI SU QUOTE E AZIONI/PROPRIETARI (Istruzioni - punto 5)</w:t>
            </w:r>
          </w:p>
        </w:tc>
      </w:tr>
      <w:tr w:rsidR="006E1B86" w:rsidRPr="00D01D43" w14:paraId="2C651D5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D9EC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18E8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. 6/9/2011 n. 159 Art. 85, comma 2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lett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. c)</w:t>
            </w:r>
          </w:p>
        </w:tc>
      </w:tr>
      <w:tr w:rsidR="006E1B86" w:rsidRPr="00D01D43" w14:paraId="1C15C4E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3861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B36D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452F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08F3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44DD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ADE7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4447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3FBB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BD3C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8334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467F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210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E451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D4FA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4D03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6E1B86" w14:paraId="6E07FA9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068E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43CB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COGNOME E NOME/ DENOMINAZIONE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AA63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7E63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8DD4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RESIDENZA / SEDE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E815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5443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0"/>
                <w:szCs w:val="20"/>
                <w:lang w:eastAsia="it-IT"/>
              </w:rPr>
              <w:t>QUOTA PARTECIPAZIONE</w:t>
            </w:r>
          </w:p>
        </w:tc>
      </w:tr>
      <w:tr w:rsidR="006E1B86" w14:paraId="2D05241D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5825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63DD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7E383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F862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A366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6A62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1E58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EB24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9FF8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D68B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6F9A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3D53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80B4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6852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E1C0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1B86" w14:paraId="7E7A7E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7268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DF98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9E2B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B754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FD74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188A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3E5F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A57174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586B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E3BA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3445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1B32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3523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6AAE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82BD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3EDC48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5950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20B6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C1F3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5A49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8367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EEFD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2E45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E20268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945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6BDD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E2F7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F7E7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432D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01DA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D7F0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985390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41A2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B708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C82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FA46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209E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20B7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F308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4779B2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AA6A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822F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256D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957C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974E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7060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E3BC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DE3990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815E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D775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7390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3191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6112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D96F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503E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2D7267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2486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1883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3815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4EA5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0389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70ED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0DA6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4B8D5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A770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5D17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18E5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F27E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9AF0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C02D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602D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4E3C24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E89C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9CBE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0209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EA86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0558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F215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00BD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256B1E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1D39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57D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6040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6751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6AB5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7834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49C8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46BA59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4AFB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82A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F4C3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AA02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ED56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32A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90C5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C64110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BB9D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4505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B8D3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4B02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76F3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3362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22CF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340DF9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DA80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3419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8618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139F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8FFF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F59F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AAF3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2B7972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DB0E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8E8C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7308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D65C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6B97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513B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15FD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66B9AA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E5BE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8C1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0CF1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457F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FF06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59BE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B68A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D53A0C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9B2E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1B39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2A57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3376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21EF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B102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7458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F0E18E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B4C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C61E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3BF7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42F9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1752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89B8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390F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559203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ED58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1591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33C5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EBAE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5464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6C0A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A7D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1392AB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6163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FA20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718F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6A23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8E41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2A88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5E5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5CAF97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998C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62D3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2253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529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FFF8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AD6D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0555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79C2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EC6C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BCFA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A779AB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106F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64A6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0AB6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D714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F943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629F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4F21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2DC66B6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75A3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BB90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545D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500D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E8A6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172A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76E1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F7F514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21C9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08B9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8613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7809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DA88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7246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B4EE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20CADAB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D1A2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2426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9841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E368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FE69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EE6A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2A75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B8999C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5B96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7A31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8023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AE56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F9B4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5AE9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8AE7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A585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AAE4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DDDD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49CC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075E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834C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D748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D699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2EB528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E51A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F10A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F2EF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A629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554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3146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5172CDB2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C49FF6E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7DD8E9A9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0588FC46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7342B0EA" w14:textId="77777777" w:rsidR="006E1B86" w:rsidRDefault="006E1B8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9F6A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7F8A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BCB6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818D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E072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590E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5B68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932F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5DFB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43E656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39F1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A4A70" w14:textId="77777777" w:rsidR="006E1B86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FAMILIARI CONVIVENTI (Istruzioni - punto 6)</w:t>
            </w:r>
          </w:p>
        </w:tc>
      </w:tr>
      <w:tr w:rsidR="006E1B86" w:rsidRPr="00D01D43" w14:paraId="6773EDD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2101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14D0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. 6/9/2011 n. 159 Art. 85, comma 3)</w:t>
            </w:r>
          </w:p>
        </w:tc>
      </w:tr>
      <w:tr w:rsidR="006E1B86" w:rsidRPr="00D01D43" w14:paraId="156374C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77253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BBB53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E1ACB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6CE10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C205D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286FF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1BE19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6C0A4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91B48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892D7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61B59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3E59F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CD8C2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455B5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8C252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6E1B86" w14:paraId="5CE486D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461A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2BEE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1593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9460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LUOGO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0AF0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828C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1A78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FAMILIARE CONVIVENTE</w:t>
            </w:r>
          </w:p>
        </w:tc>
      </w:tr>
      <w:tr w:rsidR="006E1B86" w14:paraId="09DCBCB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6953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64886" w14:textId="77777777" w:rsidR="00000000" w:rsidRDefault="00000000"/>
        </w:tc>
        <w:tc>
          <w:tcPr>
            <w:tcW w:w="2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920B5" w14:textId="77777777" w:rsidR="00000000" w:rsidRDefault="00000000"/>
        </w:tc>
        <w:tc>
          <w:tcPr>
            <w:tcW w:w="1728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8AC7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DI NASCITA</w:t>
            </w:r>
          </w:p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D8D4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DI NASCITA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299A9" w14:textId="77777777" w:rsidR="00000000" w:rsidRDefault="00000000"/>
        </w:tc>
        <w:tc>
          <w:tcPr>
            <w:tcW w:w="29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DEEB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(es. figlio di Rossi Mario)</w:t>
            </w:r>
          </w:p>
        </w:tc>
      </w:tr>
      <w:tr w:rsidR="006E1B86" w14:paraId="1B3F6DCC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0ECE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D691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60F2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FCC4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D288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856E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A949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23E7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23EA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98E9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F0F9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6EA0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DE3C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7B76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31AF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1B86" w14:paraId="67D20D0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3F7C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4C6B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80A1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6C87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5C0C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208B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5D7B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B42CC1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BB00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8DA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042F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508C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E32A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9F66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F91A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DEB128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D7F2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3D65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33D2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D976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6E20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AE21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F7BB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519FFB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1704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C002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D79E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B830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EFFE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C48F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8E65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7061D7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49E7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147C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A73E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C647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819E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599F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1632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2D0B0A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47A6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9838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7F3B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E72C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5087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2997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65B1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209C92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6052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1A1F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01D1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894F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83FA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F5EE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8D7C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97DAA2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5AB7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EC73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D9FE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B9A9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54AA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D8EF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21FE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699273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60CA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F9AF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8AFC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D1C8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CEF0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A433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1A23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B07CF2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35A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D60C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7654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50F3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664B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273E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46FF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DE39BE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34AD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ACB2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0330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2F65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1ADD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7E91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660F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8ABF9C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FFC0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3702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368E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D529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66CD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AED1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67BE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0BA3DB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AFFB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206C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B93B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3BB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17EB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8148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7EF7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4D11CD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DF342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0BAB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81D1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15CB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FA6E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21F5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9348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6130C4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C89C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E3BB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5736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84E4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F747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423C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CFFE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B0466D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9D55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9EEC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B0EE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7AB5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58A1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E770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8507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45CF41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9E5A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BFD3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D7CF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F2D9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43C3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5EAD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ECEB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822BA9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CACE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233F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09C5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9A67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50C2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0594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F126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45D122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BED6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00A2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30DD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661B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0AD2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FD06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A65B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89ADAC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DE82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05B1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448C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964B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B46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8868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E979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2EE929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779A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2DD9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C1FE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1D62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0CD0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6C7A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7504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1DE68B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BC2C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BAD5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6087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0CFD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1836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AF7A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AED4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03E3053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4ABE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3417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4355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E6D9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036A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D0F5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152D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775F28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B573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E6D3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1B23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E1DB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7423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2E83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2F8A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99F0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73F5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4C37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C940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8006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42EE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7682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4322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7A9E25E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589B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0401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8793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E49C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1569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3F6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F0BE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A866A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6BDF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216B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DC1C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070B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22DB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0DFF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D8ED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7EAEAE8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0C73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6662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A180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9667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BCDF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9A9E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760E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D45E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05E0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31C1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95C0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C187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34F3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3D85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F3AC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2AD5848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B0AE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EE67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C17D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B0D7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1366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1A80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8B3E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A227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8497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7B40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30B5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6366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22A1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5AD4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5D05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6E1B86" w14:paraId="1FE1763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8EA8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9460E" w14:textId="77777777" w:rsidR="006E1B86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CONIUGE NON SEPARATO (Istruzioni - punto 2 lett. i)</w:t>
            </w:r>
          </w:p>
        </w:tc>
      </w:tr>
      <w:tr w:rsidR="006E1B86" w:rsidRPr="00D01D43" w14:paraId="1F93ABB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0911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BF8C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(D.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Lgs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 xml:space="preserve">. 6/9/2011 n. 159 Art. 85, comma 2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quater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800000"/>
                <w:sz w:val="24"/>
                <w:szCs w:val="24"/>
                <w:lang w:val="en-US" w:eastAsia="it-IT"/>
              </w:rPr>
              <w:t>)</w:t>
            </w:r>
          </w:p>
        </w:tc>
      </w:tr>
      <w:tr w:rsidR="006E1B86" w:rsidRPr="00D01D43" w14:paraId="101AE93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F082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9CD3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27E3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1BA0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AB70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C2D2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D386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A0F0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F552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3DD8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5EAF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2FF2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3990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320F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4D27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  <w:lang w:val="en-US" w:eastAsia="it-IT"/>
              </w:rPr>
            </w:pPr>
          </w:p>
        </w:tc>
      </w:tr>
      <w:tr w:rsidR="006E1B86" w14:paraId="4D17A7CC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094A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2B53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DBE0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06A0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0C46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B2A8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RESIDENZA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AD8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BD85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CONIUGE NON SEPARATO DI</w:t>
            </w:r>
          </w:p>
        </w:tc>
      </w:tr>
      <w:tr w:rsidR="006E1B86" w14:paraId="77AE7701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D124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401F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C537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A19C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BBE4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FCBE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F92B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CA9A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4914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734E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64EE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DAF7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2116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238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93E7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E1B86" w14:paraId="48B8CE3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8536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81F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C73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BE8D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0368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7C7E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CEF5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6B13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8588BC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BE1E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6578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8C3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8005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19B5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21A7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F609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859C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7AF018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7D18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EC9C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033B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D759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5B1F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A52A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2F59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5738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29241C1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A63F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914D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0E1A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DBF4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0BBB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E7E7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5DE3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BA98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24FC19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6ECC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69E9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F740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2201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597A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89DB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7557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69AD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A6DCC0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2854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F392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0508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E304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EB01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73BB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A22D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7394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E7E3F1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859C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99E4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917D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3EF4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FCA7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7163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D084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3C87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E8E569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748A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BB6D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3281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67C4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9D1C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0DAE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A276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5AA2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A06874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CBB5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AF1C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B74C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DE2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427E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CCF86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1F70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E65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639E23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1283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12D0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A792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7C6A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CF91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BD97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19CF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0870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375817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7AE9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2D96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B6E3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FB1A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F620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0AB3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6374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44D48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566335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5CF4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D826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0785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49F8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8F1A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B9E5D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7119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A32A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53302E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C886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A355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DBEA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7B0E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B975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AC32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C4B2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C47F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3FFD6F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2A50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2640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4098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E679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90D1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8AB4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0E21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F92C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7738FF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7357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B381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317E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9D5E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10ED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204F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696C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6E6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D8466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67937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0D25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1F72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23DD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B82A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00BD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263B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9808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11FE051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2E3B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6D58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A3AB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A56F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62FB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098D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3DCD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C56E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D68A7B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5961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C220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19A4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7FFF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46C3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87BF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92BA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C279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1C607E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8320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37EF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9EC7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0A5C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4D7B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4CDE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B7D1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9DBE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789CC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9303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B498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A06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47F9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09A3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8938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FBB2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C2B6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071C22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86D8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D972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C69D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6343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D7E8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C513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3B592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963A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6EA2CA0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352D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E3D8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A3C3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4758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D7F5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A97B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A944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84BD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5F519DF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D54A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6142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F71D6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EE08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8875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BF3F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AED6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325E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28D72D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66D3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8B85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3AD0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1C8D3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213F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5490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022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EDC1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756A7EC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B3C8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EF1FE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69861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0ABC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B2318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E513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DC034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3914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2C49FE3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F8F7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F67A0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7431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5744B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B17D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F8972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8C68A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553BB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460AFCA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AFA5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2E4C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05659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D9847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7D70C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1DFD9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53E4D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41233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2512A07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C63F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4FDB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6F5C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0B7E1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AF6A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42155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F7F1C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C4F15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E1B86" w14:paraId="3D1F11E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3964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9FF5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5474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C621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C948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BD10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F7B7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FA65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D675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1771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2F0C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B849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B6D1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F4744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DA3B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0112F36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EA40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6B97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5004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8E1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A756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6578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93DA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ECE1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5189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DBA6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45E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BDC9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BA84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3E14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5EB5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0341E3B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16FB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6C3F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CA0C1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FA5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6A23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9442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7C2B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6A63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2CEB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01FD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13B4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C5FB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10DE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E4A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EA23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276E3596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A6F4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BB151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  <w:t>Il/La sottoscritto/a si impegna, in caso di modificazione dell'assetto societario o gestionale dell'impresa, a trasmettere al prefetto, entro 30 giorni, copia degli atti dai quali risulta l'intervenuta modificazione, relativamente a tutti i soggetti destinatari di verifiche antimafia. *</w:t>
            </w:r>
          </w:p>
        </w:tc>
      </w:tr>
      <w:tr w:rsidR="006E1B86" w14:paraId="52C7F601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A881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2E67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F56F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81A5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883C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45E4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0D23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18F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84A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2570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1AF9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AEE7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BB35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C9F9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4706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</w:tr>
      <w:tr w:rsidR="006E1B86" w14:paraId="47F7C051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56A1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4CE0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AC5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2D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2E6E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0C93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41DA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2148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AC48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34DE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1953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5BB6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2BA7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7C6C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1F45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8"/>
                <w:szCs w:val="28"/>
                <w:lang w:eastAsia="it-IT"/>
              </w:rPr>
            </w:pPr>
          </w:p>
        </w:tc>
      </w:tr>
      <w:tr w:rsidR="006E1B86" w14:paraId="54517F6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9AFE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F026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BBAB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749D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86F8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B97A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7085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7BD8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DFE2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B83B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8FF1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FCA4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028A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5BD6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1088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6BACDAD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19A9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361B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8E72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7863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4289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72A4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E1A2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DDF6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F28D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F689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C85E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9E45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95C8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09EF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F020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514C1E7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5762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37C2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FD6C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EDFD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D1A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8696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0880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F7F2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E231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4B8A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C478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067E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FA1D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FF45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E96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443B407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8C42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A8DC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DAAF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57F6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4936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827E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0371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F3E2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0709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BB4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24BE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66CB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601E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4993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6D5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14B05C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4B0C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15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FA2AF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Si allega copia del documento di identità del dichiarante, in corso di validità.</w:t>
            </w: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0D0D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99E7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09EC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7516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B40A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C04C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40F2245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3016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9831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7E04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4D1F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81BC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F088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6C4F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FDC4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161E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504C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417E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7120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B671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EC15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AD96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6D5B5AA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A2AF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E8F5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D8EA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6E0F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1D3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D599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24C4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4D44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F654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D405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9300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3624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DA49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11A0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0C6E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0A5FD6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2284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07487" w14:textId="77777777" w:rsidR="006E1B86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1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32A1E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       lì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3C13F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8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993E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D100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C3B4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AD3C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A7F7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89E5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07E7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3C9D8BE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E367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CBF0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9988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C7DB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F515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127A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A83A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9D6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1A42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4058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4C1D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D3F2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BAFA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E6B6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BA1D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2478FDB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CF6F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BE1C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0C2D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0A50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6CFA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8638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AE03B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036C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240D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E5C0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E912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2651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E30B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F261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4D26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79E1255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AC4E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FAC5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2DC0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F8CE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E232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7A53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B5B6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F09A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37B6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20FE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A24C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1E82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3A4F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C632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5D88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3AE77E6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1B4B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DFEE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805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26B6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FCF4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F7D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9E0F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8E8D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9F41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46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54090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  <w:t>IL LEGALE RAPPRESENTANTE</w:t>
            </w: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AAEF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it-IT"/>
              </w:rPr>
            </w:pPr>
          </w:p>
        </w:tc>
      </w:tr>
      <w:tr w:rsidR="006E1B86" w14:paraId="5176DE4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9A14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D8C9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676E9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AB31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4FB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AEDC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012B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B4EF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090E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3B27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2D3E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7253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CB8C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A854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8224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125C75B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9E1E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9CE0F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E5EF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DBBF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FC55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2C08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117C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AA04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3ECC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E98F4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EB7C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3338953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C474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6E37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1AF1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7D40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F2C3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F77F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A3DF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7CA2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408F3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81BA2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8E905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0567B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29B94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75003" w14:textId="77777777" w:rsidR="006E1B86" w:rsidRDefault="006E1B8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5555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0E33F6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072C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057C6" w14:textId="77777777" w:rsidR="006E1B86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 La violazione dell'obbligo </w:t>
            </w:r>
            <w:proofErr w:type="spellStart"/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e</w:t>
            </w:r>
            <w:proofErr w:type="gramStart"/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>'</w:t>
            </w:r>
            <w:proofErr w:type="spellEnd"/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  punita</w:t>
            </w:r>
            <w:proofErr w:type="gramEnd"/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  con  la sanzione amministrativa pecuniaria da 20.000 euro a 60.000 euro.</w:t>
            </w:r>
          </w:p>
        </w:tc>
      </w:tr>
      <w:tr w:rsidR="006E1B86" w14:paraId="5AEF05B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D5FC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0ABE4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  <w:lang w:eastAsia="it-IT"/>
              </w:rPr>
              <w:t xml:space="preserve">    (Art. 86 comma 4 D. Lgs 159/2011)</w:t>
            </w:r>
          </w:p>
        </w:tc>
      </w:tr>
      <w:tr w:rsidR="006E1B86" w14:paraId="0792178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A5C8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C58D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A34D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9B6B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303B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3362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1AE3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46BD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9C90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12AA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EACE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BD80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B9AF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61EA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2A35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25080B2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E643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7BD0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C1CC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8A0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DC23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811A661" w14:textId="77777777" w:rsidR="006E1B86" w:rsidRDefault="006E1B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828B99F" w14:textId="77777777" w:rsidR="006E1B86" w:rsidRDefault="006E1B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D65CF33" w14:textId="77777777" w:rsidR="006E1B86" w:rsidRDefault="006E1B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CA811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8081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BD41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45FD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E24C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6E14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D571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3796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45E8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AFDD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E1B86" w14:paraId="4F728E0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1856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89CC3" w14:textId="77777777" w:rsidR="006E1B86" w:rsidRDefault="006E1B86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2A97A" w14:textId="77777777" w:rsidR="006E1B86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ISTRUZIONI</w:t>
            </w: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C6F7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DAA6F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03B9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BE75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64D9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A9B8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D5A7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3771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BB51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F457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8C7B8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E1B86" w14:paraId="167445B4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F4E2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5FD11" w14:textId="77777777" w:rsidR="006E1B86" w:rsidRDefault="006E1B86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A595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2CC4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39FE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6B22B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065C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C86B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F7E527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EF37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FF8F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E4365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C275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D666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D7F2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E1B86" w14:paraId="4DD725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2BCE5" w14:textId="77777777" w:rsidR="006E1B86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(1)</w:t>
            </w: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56100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Per i raggruppamenti temporanei di imprese compilare le schede per ciascuna impresa facente parte del raggruppamento anche se avente sede all'estero.</w:t>
            </w:r>
          </w:p>
        </w:tc>
      </w:tr>
      <w:tr w:rsidR="006E1B86" w14:paraId="56275DBE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A4E4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AB324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Per i consorzi compilare le schede per ciascuno dei consorziati che detenga una partecipazione superiore al 10 per cento oppure che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amministrazione.</w:t>
            </w:r>
          </w:p>
        </w:tc>
      </w:tr>
      <w:tr w:rsidR="006E1B86" w14:paraId="795600B8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430E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57A9E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DD1AB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177E5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15FE4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85D2E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BA61F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0C934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3B6D7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A45F9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B4291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577BD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F56F1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73EC1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F5ED7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E1B86" w14:paraId="06575D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68FE5" w14:textId="77777777" w:rsidR="006E1B86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(2)</w:t>
            </w: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B4A8A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Se si tratta di imprese individuali, indicare i dati del titolare e del direttore tecnico, ove previsto.</w:t>
            </w:r>
          </w:p>
        </w:tc>
      </w:tr>
      <w:tr w:rsidR="006E1B86" w14:paraId="2E9D149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79C1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9416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Se si tratta di associazioni, imprese, società, consorzi e raggruppamenti temporanei di imprese indicare i dati, oltre che del direttore tecnico, ove previsto:</w:t>
            </w:r>
          </w:p>
        </w:tc>
      </w:tr>
      <w:tr w:rsidR="006E1B86" w14:paraId="443EEC5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CB85B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9556C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a) per le associazioni, di chi ne ha la legale rappresentanza;</w:t>
            </w:r>
          </w:p>
        </w:tc>
      </w:tr>
      <w:tr w:rsidR="006E1B86" w14:paraId="06E10C0F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CE8B2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7C583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b) per le società di capitali anche consortili ai sensi dell'articolo 2615-ter del codice civile, per le società cooperative, di consorzi 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 superiore  al 10 per cento oppure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amministrazione;</w:t>
            </w:r>
          </w:p>
        </w:tc>
      </w:tr>
      <w:tr w:rsidR="006E1B86" w14:paraId="2074D8B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84A4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673CA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c) per le società di capitali, anche del socio di maggioranza in caso di società con un numero di soci pari o inferiore a quattro, ovvero del socio in caso di società con socio unico;</w:t>
            </w:r>
          </w:p>
        </w:tc>
      </w:tr>
      <w:tr w:rsidR="006E1B86" w14:paraId="2615DAA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B98A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C689A" w14:textId="77777777" w:rsidR="006E1B86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d) per i consorzi di cui all'articolo 2602 del codice civile e per i gruppi europei di interesse economico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di chi ne ha la rappresentanza e degli imprenditori o società consorziate;</w:t>
            </w:r>
          </w:p>
        </w:tc>
      </w:tr>
      <w:tr w:rsidR="006E1B86" w14:paraId="103A5E2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1F22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30EC4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e) per le società semplice e in nome collettivo, di tutti i soci;</w:t>
            </w:r>
          </w:p>
        </w:tc>
      </w:tr>
      <w:tr w:rsidR="006E1B86" w14:paraId="7959A7C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BD08C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C496C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f) per le società in accomandita semplice, dei soci accomandatari;</w:t>
            </w:r>
          </w:p>
        </w:tc>
      </w:tr>
      <w:tr w:rsidR="006E1B86" w14:paraId="14D72F7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63436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E015D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g) per le società di cui all'articolo 2508 del codice civile, di coloro che le rappresentano stabilmente nel territorio dello Stato;</w:t>
            </w:r>
          </w:p>
        </w:tc>
      </w:tr>
      <w:tr w:rsidR="006E1B86" w14:paraId="2F9AF4A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4CA8A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ACF99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h) per le società personali dei soci persone fisiche delle società personali o di capitali che ne siano socie.</w:t>
            </w:r>
          </w:p>
        </w:tc>
      </w:tr>
      <w:tr w:rsidR="006E1B86" w14:paraId="50E86019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87CDD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B0E16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i) per le società di capitali di cui alle lettere b) e c), concessionarie nel settore dei giochi pubblici,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oltre  a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quanto previsto nelle medesime lettere, dei soci persone  fisiche che detengono,  anche indirettamente,  una partecipazione al  capitale o al patrimonio superiore al 2 per cento, nonché dei direttori generali e dei soggetti responsabili delle sedi secondarie o delle stabili organizzazioni  in Italia di soggetti non residenti.</w:t>
            </w:r>
          </w:p>
        </w:tc>
      </w:tr>
      <w:tr w:rsidR="006E1B86" w14:paraId="624B70F9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B6D7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FB32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Nell'ipotesi in cui i soci persone fisiche detengano la partecipazione superiore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alla  predetta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soglia mediante altre società di capitali, indicare i dati del  legale rappresentante e degli eventuali componenti dell'organo di amministrazione della società socia, delle persone fisiche che, direttamente o indirettamente, controllano tale società, nonché dei direttori generali e dei soggetti responsabili delle sedi secondarie o delle stabili  organizzazioni in Italia di soggetti  non  residenti.</w:t>
            </w:r>
          </w:p>
        </w:tc>
      </w:tr>
      <w:tr w:rsidR="006E1B86" w14:paraId="4B4E8B0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9E910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EADCD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 dati di cui al periodo precedente devono essere indicati anche per il coniuge non separato.</w:t>
            </w:r>
          </w:p>
        </w:tc>
      </w:tr>
      <w:tr w:rsidR="006E1B86" w14:paraId="381C6795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7AE09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C4EBC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5565D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F2659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EE1D8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B208A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C3EC0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025E4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6302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53300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2305C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61D73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B16D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7649B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B8F7D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E1B86" w14:paraId="67F54C7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E894F" w14:textId="77777777" w:rsidR="006E1B86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(3)</w:t>
            </w: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66ECC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Ove previsto.</w:t>
            </w:r>
          </w:p>
        </w:tc>
      </w:tr>
      <w:tr w:rsidR="006E1B86" w14:paraId="465573C0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27E11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250C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91326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0982F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B14D2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A9CA6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8568F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D8604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B07AB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1F825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99927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554B7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F1BC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97984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7639E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E1B86" w14:paraId="3A3A8CB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65970" w14:textId="77777777" w:rsidR="006E1B86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(4)</w:t>
            </w: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20730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Indicare i membri del collegio sindacale o, nei casi contemplati dall'articolo 2477 del codice civile, del sindaco, nonché dei soggetti che svolgono i compiti di vigilanza di cui all'articolo 6, comma 1, lettera b) del decreto legislativo 8 giugno 2001, n. 231.</w:t>
            </w:r>
          </w:p>
        </w:tc>
      </w:tr>
      <w:tr w:rsidR="006E1B86" w14:paraId="3CAEEAFC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340404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B039E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6891C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6C04E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C2E9A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A19E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8D6F2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AC802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7DED4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C2649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58BFF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8870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6D925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563F1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7FCED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E1B86" w14:paraId="6B57B02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9AC0D" w14:textId="77777777" w:rsidR="006E1B86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(5)</w:t>
            </w: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A34C7" w14:textId="77777777" w:rsidR="006E1B86" w:rsidRDefault="0000000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Per le società di capitali indicare i dati del socio di maggioranza in caso di società con un numero di soci pari o inferiore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  quattro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, ovvero del socio in caso di società con socio unico.</w:t>
            </w:r>
          </w:p>
        </w:tc>
      </w:tr>
      <w:tr w:rsidR="006E1B86" w14:paraId="16019303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CA2CE" w14:textId="77777777" w:rsidR="006E1B86" w:rsidRDefault="006E1B86">
            <w:pPr>
              <w:pStyle w:val="Standard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E70F5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042B7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C4CE8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F45BB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314E4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52F45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325A3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7A134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0A33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43D36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D3609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9C95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9EB80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C7280" w14:textId="77777777" w:rsidR="006E1B86" w:rsidRDefault="006E1B8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E1B86" w14:paraId="553607B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18CE4" w14:textId="77777777" w:rsidR="006E1B86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(6)</w:t>
            </w:r>
          </w:p>
        </w:tc>
        <w:tc>
          <w:tcPr>
            <w:tcW w:w="14138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E684" w14:textId="77777777" w:rsidR="006E1B86" w:rsidRDefault="000000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Indicare i familiari conviventi di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  <w:t>tutti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i soggetti indicati nelle schede.</w:t>
            </w:r>
          </w:p>
        </w:tc>
      </w:tr>
    </w:tbl>
    <w:p w14:paraId="14D2759D" w14:textId="77777777" w:rsidR="006E1B86" w:rsidRDefault="006E1B86">
      <w:pPr>
        <w:pStyle w:val="Standard"/>
      </w:pPr>
    </w:p>
    <w:sectPr w:rsidR="006E1B86">
      <w:headerReference w:type="default" r:id="rId8"/>
      <w:pgSz w:w="16838" w:h="11906" w:orient="landscape"/>
      <w:pgMar w:top="1134" w:right="1134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573FD" w14:textId="77777777" w:rsidR="000362FD" w:rsidRDefault="000362FD">
      <w:r>
        <w:separator/>
      </w:r>
    </w:p>
  </w:endnote>
  <w:endnote w:type="continuationSeparator" w:id="0">
    <w:p w14:paraId="7424AD36" w14:textId="77777777" w:rsidR="000362FD" w:rsidRDefault="0003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DF8E4" w14:textId="77777777" w:rsidR="000362FD" w:rsidRDefault="000362FD">
      <w:r>
        <w:rPr>
          <w:color w:val="000000"/>
        </w:rPr>
        <w:separator/>
      </w:r>
    </w:p>
  </w:footnote>
  <w:footnote w:type="continuationSeparator" w:id="0">
    <w:p w14:paraId="4A5728B6" w14:textId="77777777" w:rsidR="000362FD" w:rsidRDefault="0003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FF0C" w14:textId="77777777" w:rsidR="00000000" w:rsidRDefault="00000000">
    <w:pPr>
      <w:pStyle w:val="Intestazione"/>
    </w:pPr>
    <w:r>
      <w:t>MODELLO A4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1B86"/>
    <w:rsid w:val="000362FD"/>
    <w:rsid w:val="00284A55"/>
    <w:rsid w:val="006E1B86"/>
    <w:rsid w:val="00D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5B30B"/>
  <w15:docId w15:val="{42512D2D-D31A-4517-8AD1-B6BF68F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imes New Roman" w:eastAsia="Times New Roman" w:hAnsi="Times New Roman"/>
      <w:b/>
      <w:bCs/>
      <w:color w:val="8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4">
    <w:name w:val="font14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eastAsia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Standard"/>
    <w:pPr>
      <w:spacing w:before="280" w:after="280" w:line="240" w:lineRule="auto"/>
    </w:pPr>
    <w:rPr>
      <w:rFonts w:ascii="Times New Roman" w:eastAsia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0">
    <w:name w:val="xl70"/>
    <w:basedOn w:val="Standard"/>
    <w:pPr>
      <w:spacing w:before="280" w:after="280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Standard"/>
    <w:pPr>
      <w:spacing w:before="280" w:after="280" w:line="240" w:lineRule="auto"/>
      <w:jc w:val="both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3">
    <w:name w:val="xl73"/>
    <w:basedOn w:val="Standard"/>
    <w:pPr>
      <w:spacing w:before="280" w:after="280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79">
    <w:name w:val="xl79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82">
    <w:name w:val="xl82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8"/>
      <w:szCs w:val="28"/>
    </w:rPr>
  </w:style>
  <w:style w:type="paragraph" w:customStyle="1" w:styleId="xl86">
    <w:name w:val="xl86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color w:val="800000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eastAsia="Times New Roman" w:hAnsi="Times New Roman"/>
      <w:sz w:val="32"/>
      <w:szCs w:val="32"/>
    </w:rPr>
  </w:style>
  <w:style w:type="paragraph" w:customStyle="1" w:styleId="xl90">
    <w:name w:val="xl90"/>
    <w:basedOn w:val="Standard"/>
    <w:pPr>
      <w:spacing w:before="280" w:after="280" w:line="240" w:lineRule="auto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  <w:textAlignment w:val="center"/>
    </w:pPr>
    <w:rPr>
      <w:rFonts w:ascii="Times New Roman" w:eastAsia="Times New Roman" w:hAnsi="Times New Roman"/>
      <w:b/>
      <w:bCs/>
      <w:color w:val="800000"/>
      <w:sz w:val="28"/>
      <w:szCs w:val="28"/>
    </w:rPr>
  </w:style>
  <w:style w:type="paragraph" w:customStyle="1" w:styleId="xl92">
    <w:name w:val="xl92"/>
    <w:basedOn w:val="Standard"/>
    <w:pPr>
      <w:spacing w:before="280" w:after="280" w:line="240" w:lineRule="auto"/>
    </w:pPr>
    <w:rPr>
      <w:rFonts w:ascii="Times New Roman" w:eastAsia="Times New Roman" w:hAnsi="Times New Roman"/>
      <w:b/>
      <w:bCs/>
      <w:color w:val="800000"/>
      <w:sz w:val="26"/>
      <w:szCs w:val="26"/>
    </w:rPr>
  </w:style>
  <w:style w:type="paragraph" w:customStyle="1" w:styleId="xl93">
    <w:name w:val="xl93"/>
    <w:basedOn w:val="Standard"/>
    <w:pPr>
      <w:spacing w:before="280" w:after="280" w:line="240" w:lineRule="auto"/>
      <w:jc w:val="both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5">
    <w:name w:val="xl95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01">
    <w:name w:val="xl101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02">
    <w:name w:val="xl102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03">
    <w:name w:val="xl103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05">
    <w:name w:val="xl105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08">
    <w:name w:val="xl108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9">
    <w:name w:val="xl109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0">
    <w:name w:val="xl110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3">
    <w:name w:val="xl113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4">
    <w:name w:val="xl114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5">
    <w:name w:val="xl115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7">
    <w:name w:val="xl117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9">
    <w:name w:val="xl119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20">
    <w:name w:val="xl120"/>
    <w:basedOn w:val="Standard"/>
    <w:pPr>
      <w:shd w:val="clear" w:color="auto" w:fill="FFFFCC"/>
      <w:spacing w:before="280" w:after="280" w:line="240" w:lineRule="auto"/>
      <w:jc w:val="both"/>
      <w:textAlignment w:val="top"/>
    </w:pPr>
    <w:rPr>
      <w:rFonts w:ascii="Times New Roman" w:eastAsia="Times New Roman" w:hAnsi="Times New Roman"/>
    </w:rPr>
  </w:style>
  <w:style w:type="paragraph" w:customStyle="1" w:styleId="xl121">
    <w:name w:val="xl121"/>
    <w:basedOn w:val="Standard"/>
    <w:pPr>
      <w:shd w:val="clear" w:color="auto" w:fill="FFFFCC"/>
      <w:spacing w:before="280" w:after="280" w:line="240" w:lineRule="auto"/>
      <w:jc w:val="both"/>
      <w:textAlignment w:val="top"/>
    </w:pPr>
    <w:rPr>
      <w:rFonts w:ascii="Times New Roman" w:eastAsia="Times New Roman" w:hAnsi="Times New Roman"/>
    </w:rPr>
  </w:style>
  <w:style w:type="paragraph" w:customStyle="1" w:styleId="xl122">
    <w:name w:val="xl122"/>
    <w:basedOn w:val="Standard"/>
    <w:pPr>
      <w:shd w:val="clear" w:color="auto" w:fill="FFFFCC"/>
      <w:spacing w:before="280" w:after="280" w:line="240" w:lineRule="auto"/>
      <w:jc w:val="both"/>
      <w:textAlignment w:val="top"/>
    </w:pPr>
    <w:rPr>
      <w:rFonts w:ascii="Times New Roman" w:eastAsia="Times New Roman" w:hAnsi="Times New Roman"/>
    </w:rPr>
  </w:style>
  <w:style w:type="paragraph" w:customStyle="1" w:styleId="xl123">
    <w:name w:val="xl123"/>
    <w:basedOn w:val="Standard"/>
    <w:pPr>
      <w:shd w:val="clear" w:color="auto" w:fill="FFFFCC"/>
      <w:spacing w:before="280" w:after="280" w:line="240" w:lineRule="auto"/>
      <w:jc w:val="both"/>
      <w:textAlignment w:val="top"/>
    </w:pPr>
    <w:rPr>
      <w:rFonts w:ascii="Times New Roman" w:eastAsia="Times New Roman" w:hAnsi="Times New Roman"/>
    </w:rPr>
  </w:style>
  <w:style w:type="paragraph" w:customStyle="1" w:styleId="xl124">
    <w:name w:val="xl124"/>
    <w:basedOn w:val="Standard"/>
    <w:pPr>
      <w:shd w:val="clear" w:color="auto" w:fill="FFFFCC"/>
      <w:spacing w:before="280" w:after="280" w:line="240" w:lineRule="auto"/>
      <w:jc w:val="both"/>
      <w:textAlignment w:val="top"/>
    </w:pPr>
    <w:rPr>
      <w:rFonts w:ascii="Times New Roman" w:eastAsia="Times New Roman" w:hAnsi="Times New Roman"/>
    </w:rPr>
  </w:style>
  <w:style w:type="paragraph" w:customStyle="1" w:styleId="xl125">
    <w:name w:val="xl125"/>
    <w:basedOn w:val="Standard"/>
    <w:pPr>
      <w:shd w:val="clear" w:color="auto" w:fill="FFFFCC"/>
      <w:spacing w:before="280" w:after="280" w:line="240" w:lineRule="auto"/>
      <w:jc w:val="both"/>
      <w:textAlignment w:val="top"/>
    </w:pPr>
    <w:rPr>
      <w:rFonts w:ascii="Times New Roman" w:eastAsia="Times New Roman" w:hAnsi="Times New Roman"/>
    </w:rPr>
  </w:style>
  <w:style w:type="paragraph" w:customStyle="1" w:styleId="xl126">
    <w:name w:val="xl126"/>
    <w:basedOn w:val="Standard"/>
    <w:pPr>
      <w:shd w:val="clear" w:color="auto" w:fill="FFFFCC"/>
      <w:spacing w:before="280" w:after="280" w:line="240" w:lineRule="auto"/>
      <w:jc w:val="both"/>
      <w:textAlignment w:val="top"/>
    </w:pPr>
    <w:rPr>
      <w:rFonts w:ascii="Times New Roman" w:eastAsia="Times New Roman" w:hAnsi="Times New Roman"/>
    </w:rPr>
  </w:style>
  <w:style w:type="paragraph" w:customStyle="1" w:styleId="xl127">
    <w:name w:val="xl127"/>
    <w:basedOn w:val="Standard"/>
    <w:pPr>
      <w:shd w:val="clear" w:color="auto" w:fill="FFFFCC"/>
      <w:spacing w:before="280" w:after="280" w:line="240" w:lineRule="auto"/>
      <w:jc w:val="both"/>
      <w:textAlignment w:val="top"/>
    </w:pPr>
    <w:rPr>
      <w:rFonts w:ascii="Times New Roman" w:eastAsia="Times New Roman" w:hAnsi="Times New Roman"/>
    </w:rPr>
  </w:style>
  <w:style w:type="paragraph" w:customStyle="1" w:styleId="xl128">
    <w:name w:val="xl128"/>
    <w:basedOn w:val="Standard"/>
    <w:pPr>
      <w:shd w:val="clear" w:color="auto" w:fill="FFFFCC"/>
      <w:spacing w:before="280" w:after="280" w:line="240" w:lineRule="auto"/>
      <w:jc w:val="both"/>
      <w:textAlignment w:val="top"/>
    </w:pPr>
    <w:rPr>
      <w:rFonts w:ascii="Times New Roman" w:eastAsia="Times New Roman" w:hAnsi="Times New Roman"/>
    </w:rPr>
  </w:style>
  <w:style w:type="paragraph" w:customStyle="1" w:styleId="xl129">
    <w:name w:val="xl129"/>
    <w:basedOn w:val="Standard"/>
    <w:pPr>
      <w:spacing w:before="280" w:after="280" w:line="240" w:lineRule="auto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30">
    <w:name w:val="xl130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xl131">
    <w:name w:val="xl131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32">
    <w:name w:val="xl132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3">
    <w:name w:val="xl133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4">
    <w:name w:val="xl134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36">
    <w:name w:val="xl136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7">
    <w:name w:val="xl137"/>
    <w:basedOn w:val="Standard"/>
    <w:pPr>
      <w:shd w:val="clear" w:color="auto" w:fill="FFFFCC"/>
      <w:spacing w:before="280" w:after="280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8">
    <w:name w:val="xl138"/>
    <w:basedOn w:val="Standard"/>
    <w:pPr>
      <w:shd w:val="clear" w:color="auto" w:fill="FFFFCC"/>
      <w:spacing w:before="280" w:after="280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40">
    <w:name w:val="xl140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1">
    <w:name w:val="xl141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2">
    <w:name w:val="xl142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color w:val="800000"/>
      <w:sz w:val="28"/>
      <w:szCs w:val="28"/>
    </w:rPr>
  </w:style>
  <w:style w:type="paragraph" w:customStyle="1" w:styleId="xl143">
    <w:name w:val="xl143"/>
    <w:basedOn w:val="Standard"/>
    <w:pPr>
      <w:shd w:val="clear" w:color="auto" w:fill="FFFFCC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44">
    <w:name w:val="xl144"/>
    <w:basedOn w:val="Standard"/>
    <w:pPr>
      <w:shd w:val="clear" w:color="auto" w:fill="FFFFCC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45">
    <w:name w:val="xl145"/>
    <w:basedOn w:val="Standard"/>
    <w:pPr>
      <w:shd w:val="clear" w:color="auto" w:fill="FFFFCC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46">
    <w:name w:val="xl146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7">
    <w:name w:val="xl147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8">
    <w:name w:val="xl148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50">
    <w:name w:val="xl150"/>
    <w:basedOn w:val="Standard"/>
    <w:pPr>
      <w:spacing w:before="280" w:after="280" w:line="240" w:lineRule="auto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color w:val="800000"/>
      <w:sz w:val="32"/>
      <w:szCs w:val="32"/>
    </w:rPr>
  </w:style>
  <w:style w:type="paragraph" w:customStyle="1" w:styleId="xl152">
    <w:name w:val="xl152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3">
    <w:name w:val="xl153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4">
    <w:name w:val="xl154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xl155">
    <w:name w:val="xl155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xl156">
    <w:name w:val="xl156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xl157">
    <w:name w:val="xl157"/>
    <w:basedOn w:val="Standard"/>
    <w:pPr>
      <w:spacing w:before="280" w:after="280" w:line="240" w:lineRule="auto"/>
      <w:jc w:val="both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  <w:jc w:val="both"/>
      <w:textAlignment w:val="center"/>
    </w:pPr>
    <w:rPr>
      <w:rFonts w:ascii="Times New Roman" w:eastAsia="Times New Roman" w:hAnsi="Times New Roman"/>
      <w:color w:val="800000"/>
      <w:sz w:val="28"/>
      <w:szCs w:val="28"/>
    </w:rPr>
  </w:style>
  <w:style w:type="paragraph" w:customStyle="1" w:styleId="xl159">
    <w:name w:val="xl159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60">
    <w:name w:val="xl160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61">
    <w:name w:val="xl161"/>
    <w:basedOn w:val="Standard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color w:val="800000"/>
      <w:sz w:val="24"/>
      <w:szCs w:val="24"/>
    </w:rPr>
  </w:style>
  <w:style w:type="paragraph" w:customStyle="1" w:styleId="xl162">
    <w:name w:val="xl162"/>
    <w:basedOn w:val="Standard"/>
    <w:pPr>
      <w:spacing w:before="280" w:after="280" w:line="240" w:lineRule="auto"/>
      <w:jc w:val="both"/>
      <w:textAlignment w:val="center"/>
    </w:pPr>
    <w:rPr>
      <w:rFonts w:ascii="Times New Roman" w:eastAsia="Times New Roman" w:hAnsi="Times New Roman"/>
      <w:b/>
      <w:bCs/>
      <w:color w:val="800000"/>
      <w:sz w:val="28"/>
      <w:szCs w:val="28"/>
    </w:rPr>
  </w:style>
  <w:style w:type="paragraph" w:customStyle="1" w:styleId="xl163">
    <w:name w:val="xl163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xl165">
    <w:name w:val="xl165"/>
    <w:basedOn w:val="Standard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dpp1044675laurafranchina</dc:creator>
  <cp:lastModifiedBy>Venera Garbato</cp:lastModifiedBy>
  <cp:revision>2</cp:revision>
  <cp:lastPrinted>2017-12-22T10:51:00Z</cp:lastPrinted>
  <dcterms:created xsi:type="dcterms:W3CDTF">2024-06-12T14:15:00Z</dcterms:created>
  <dcterms:modified xsi:type="dcterms:W3CDTF">2024-06-12T14:15:00Z</dcterms:modified>
</cp:coreProperties>
</file>