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9.xml" ContentType="application/vnd.openxmlformats-officedocument.wordprocessingml.head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20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21.xml" ContentType="application/vnd.openxmlformats-officedocument.wordprocessingml.footer+xml"/>
  <Override PartName="/word/footer2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footer26.xml" ContentType="application/vnd.openxmlformats-officedocument.wordprocessingml.footer+xml"/>
  <Override PartName="/word/header8.xml" ContentType="application/vnd.openxmlformats-officedocument.wordprocessingml.header+xml"/>
  <Override PartName="/word/footer27.xml" ContentType="application/vnd.openxmlformats-officedocument.wordprocessingml.footer+xml"/>
  <Override PartName="/word/header9.xml" ContentType="application/vnd.openxmlformats-officedocument.wordprocessingml.header+xml"/>
  <Override PartName="/word/footer28.xml" ContentType="application/vnd.openxmlformats-officedocument.wordprocessingml.footer+xml"/>
  <Override PartName="/word/header10.xml" ContentType="application/vnd.openxmlformats-officedocument.wordprocessingml.header+xml"/>
  <Override PartName="/word/footer30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numbering.xml" ContentType="application/vnd.openxmlformats-officedocument.wordprocessingml.numbering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29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4" w:after="0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</w:r>
    </w:p>
    <w:p>
      <w:pPr>
        <w:pStyle w:val="BodyText"/>
        <w:ind w:left="537"/>
        <w:rPr>
          <w:rFonts w:ascii="Times New Roman" w:hAnsi="Times New Roman"/>
          <w:sz w:val="20"/>
        </w:rPr>
      </w:pPr>
      <w:r>
        <w:rPr/>
        <mc:AlternateContent>
          <mc:Choice Requires="wps">
            <w:drawing>
              <wp:inline distT="0" distB="0" distL="0" distR="0">
                <wp:extent cx="5774055" cy="2202180"/>
                <wp:effectExtent l="0" t="0" r="0" b="0"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2202120"/>
                        </a:xfrm>
                        <a:prstGeom prst="rect">
                          <a:avLst/>
                        </a:prstGeom>
                        <a:solidFill>
                          <a:srgbClr val="d8e2f2"/>
                        </a:solidFill>
                        <a:ln w="444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47" w:before="25" w:after="0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A"/>
                                <w:w w:val="105"/>
                                <w:sz w:val="17"/>
                              </w:rPr>
                              <w:t xml:space="preserve">N.B.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 DGUE è utilizzato per tutte le procedure di affidamento di contratti di appalto di lavori, servizi e forniture nei settori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ordinari e nei settori speciali nonché per le procedure di affidamento di contratti di concessione e di partenariato pubblico-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disciplinate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Codice.</w:t>
                            </w:r>
                          </w:p>
                          <w:p>
                            <w:pPr>
                              <w:pStyle w:val="BodyText"/>
                              <w:spacing w:before="4" w:after="0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lineRule="auto" w:line="247"/>
                              <w:ind w:left="106" w:right="100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compilato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dall’operatore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informazioni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accompagna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l'offerta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aperte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partecipazione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ristrette,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negoziazione,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dialoghi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partenariati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l'innovazione.</w:t>
                            </w:r>
                          </w:p>
                          <w:p>
                            <w:pPr>
                              <w:pStyle w:val="BodyText"/>
                              <w:spacing w:before="4" w:after="0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lineRule="auto" w:line="247" w:before="1" w:after="0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Esso è utilizzato anche nei casi di procedura negoziata senza previa pubblicazione di un bando di gara di cui all’articolo 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lettera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a)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Codice;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negli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altri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casi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previsti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predetto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valutazione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circa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l’opportunità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suo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utilizzo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è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rimessa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alla discrezionalità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appaltante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procedente.</w:t>
                            </w:r>
                          </w:p>
                          <w:p>
                            <w:pPr>
                              <w:pStyle w:val="BodyText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7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lineRule="auto" w:line="247" w:before="1" w:after="0"/>
                              <w:ind w:left="106" w:right="99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 le procedure di cui all’articolo 50, comma 1, lettere a) e b), di importo inferiore a 40.000 euro, l’articolo 52 del Codice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prevede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operatori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attestano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possesso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sostitutiva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notorietà.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anche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DGUE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consiste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avente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cui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all’articolo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47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d.P.R.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445/2000,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tali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fattispecie,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 stazione appaltante ha facoltà di scegliere se predisporre un modello semplificato di dichiarazione oppure se adottare 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privilegiando esigenze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standardizzazione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 uniformità.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Cornice1" path="m0,0l-2147483645,0l-2147483645,-2147483646l0,-2147483646xe" fillcolor="#d8e2f2" stroked="t" o:allowincell="f" style="position:absolute;margin-left:0pt;margin-top:-173.45pt;width:454.6pt;height:173.35pt;mso-wrap-style:square;v-text-anchor:top;mso-position-vertical:top">
                <v:fill o:detectmouseclick="t" type="solid" color2="#271d0d"/>
                <v:stroke color="black" weight="4320" joinstyle="round" endcap="flat"/>
                <v:textbox>
                  <w:txbxContent>
                    <w:p>
                      <w:pPr>
                        <w:pStyle w:val="Contenutocornice"/>
                        <w:spacing w:lineRule="auto" w:line="247" w:before="25" w:after="0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A"/>
                          <w:w w:val="105"/>
                          <w:sz w:val="17"/>
                        </w:rPr>
                        <w:t xml:space="preserve">N.B.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 DGUE è utilizzato per tutte le procedure di affidamento di contratti di appalto di lavori, servizi e forniture nei settori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ordinari e nei settori speciali nonché per le procedure di affidamento di contratti di concessione e di partenariato pubblico-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disciplinate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Codice.</w:t>
                      </w:r>
                    </w:p>
                    <w:p>
                      <w:pPr>
                        <w:pStyle w:val="BodyText"/>
                        <w:spacing w:before="4" w:after="0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</w:r>
                    </w:p>
                    <w:p>
                      <w:pPr>
                        <w:pStyle w:val="Contenutocornice"/>
                        <w:spacing w:lineRule="auto" w:line="247"/>
                        <w:ind w:left="106" w:right="100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compilato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dall’operatore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informazioni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accompagna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l'offerta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aperte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partecipazione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ristrette,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negoziazione,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dialoghi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partenariati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l'innovazione.</w:t>
                      </w:r>
                    </w:p>
                    <w:p>
                      <w:pPr>
                        <w:pStyle w:val="BodyText"/>
                        <w:spacing w:before="4" w:after="0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</w:r>
                    </w:p>
                    <w:p>
                      <w:pPr>
                        <w:pStyle w:val="Contenutocornice"/>
                        <w:spacing w:lineRule="auto" w:line="247" w:before="1" w:after="0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Esso è utilizzato anche nei casi di procedura negoziata senza previa pubblicazione di un bando di gara di cui all’articolo 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lettera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a)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Codice;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negli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altri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casi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previsti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predetto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valutazione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circa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l’opportunità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suo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utilizzo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è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rimessa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alla discrezionalità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appaltante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procedente.</w:t>
                      </w:r>
                    </w:p>
                    <w:p>
                      <w:pPr>
                        <w:pStyle w:val="BodyText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7"/>
                        </w:rPr>
                      </w:r>
                    </w:p>
                    <w:p>
                      <w:pPr>
                        <w:pStyle w:val="Contenutocornice"/>
                        <w:spacing w:lineRule="auto" w:line="247" w:before="1" w:after="0"/>
                        <w:ind w:left="106" w:right="99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 le procedure di cui all’articolo 50, comma 1, lettere a) e b), di importo inferiore a 40.000 euro, l’articolo 52 del Codice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prevede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operatori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attestano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possesso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sostitutiva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notorietà.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anche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DGUE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consiste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avente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cui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all’articolo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47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d.P.R.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445/2000,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tali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fattispecie,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 stazione appaltante ha facoltà di scegliere se predisporre un modello semplificato di dichiarazione oppure se adottare 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privilegiando esigenze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standardizzazione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 uniformità.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2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Heading1"/>
        <w:ind w:left="887" w:right="1097"/>
        <w:rPr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>
      <w:pPr>
        <w:pStyle w:val="BodyTex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</w:r>
    </w:p>
    <w:p>
      <w:pPr>
        <w:pStyle w:val="Normal"/>
        <w:spacing w:before="229" w:after="0"/>
        <w:ind w:left="887" w:right="1092"/>
        <w:jc w:val="center"/>
        <w:rPr>
          <w:rFonts w:ascii="Times New Roman" w:hAnsi="Times New Roman"/>
          <w:b/>
          <w:sz w:val="15"/>
        </w:rPr>
      </w:pPr>
      <w:r>
        <w:rPr>
          <w:rFonts w:eastAsia="Times New Roman" w:ascii="Times New Roman" w:hAnsi="Times New Roman"/>
          <w:b/>
          <w:color w:val="00000A"/>
          <w:sz w:val="15"/>
        </w:rPr>
        <w:t>MODELLO</w:t>
      </w:r>
      <w:r>
        <w:rPr>
          <w:rFonts w:eastAsia="Times New Roman" w:ascii="Times New Roman" w:hAnsi="Times New Roman"/>
          <w:b/>
          <w:color w:val="00000A"/>
          <w:spacing w:val="20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DI</w:t>
      </w:r>
      <w:r>
        <w:rPr>
          <w:rFonts w:eastAsia="Times New Roman" w:ascii="Times New Roman" w:hAnsi="Times New Roman"/>
          <w:b/>
          <w:color w:val="00000A"/>
          <w:spacing w:val="19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FORMULARIO</w:t>
      </w:r>
      <w:r>
        <w:rPr>
          <w:rFonts w:eastAsia="Times New Roman" w:ascii="Times New Roman" w:hAnsi="Times New Roman"/>
          <w:b/>
          <w:color w:val="00000A"/>
          <w:spacing w:val="16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PER</w:t>
      </w:r>
      <w:r>
        <w:rPr>
          <w:rFonts w:eastAsia="Times New Roman" w:ascii="Times New Roman" w:hAnsi="Times New Roman"/>
          <w:b/>
          <w:color w:val="00000A"/>
          <w:spacing w:val="21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IL</w:t>
      </w:r>
      <w:r>
        <w:rPr>
          <w:rFonts w:eastAsia="Times New Roman" w:ascii="Times New Roman" w:hAnsi="Times New Roman"/>
          <w:b/>
          <w:color w:val="00000A"/>
          <w:spacing w:val="10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DOCUMENTO</w:t>
      </w:r>
      <w:r>
        <w:rPr>
          <w:rFonts w:eastAsia="Times New Roman" w:ascii="Times New Roman" w:hAnsi="Times New Roman"/>
          <w:b/>
          <w:color w:val="00000A"/>
          <w:spacing w:val="24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DI</w:t>
      </w:r>
      <w:r>
        <w:rPr>
          <w:rFonts w:eastAsia="Times New Roman" w:ascii="Times New Roman" w:hAnsi="Times New Roman"/>
          <w:b/>
          <w:color w:val="00000A"/>
          <w:spacing w:val="20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GARA</w:t>
      </w:r>
      <w:r>
        <w:rPr>
          <w:rFonts w:eastAsia="Times New Roman" w:ascii="Times New Roman" w:hAnsi="Times New Roman"/>
          <w:b/>
          <w:color w:val="00000A"/>
          <w:spacing w:val="9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UNICO</w:t>
      </w:r>
      <w:r>
        <w:rPr>
          <w:rFonts w:eastAsia="Times New Roman" w:ascii="Times New Roman" w:hAnsi="Times New Roman"/>
          <w:b/>
          <w:color w:val="00000A"/>
          <w:spacing w:val="20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EUROPEO</w:t>
      </w:r>
      <w:r>
        <w:rPr>
          <w:rFonts w:eastAsia="Times New Roman" w:ascii="Times New Roman" w:hAnsi="Times New Roman"/>
          <w:b/>
          <w:color w:val="00000A"/>
          <w:spacing w:val="20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(DGUE)</w:t>
      </w:r>
    </w:p>
    <w:p>
      <w:pPr>
        <w:pStyle w:val="BodyText"/>
        <w:spacing w:before="7" w:after="0"/>
        <w:rPr>
          <w:rFonts w:ascii="Times New Roman" w:hAnsi="Times New Roman"/>
          <w:b/>
          <w:sz w:val="23"/>
        </w:rPr>
      </w:pPr>
      <w:r>
        <w:rPr>
          <w:rFonts w:ascii="Times New Roman" w:hAnsi="Times New Roman"/>
          <w:b/>
          <w:sz w:val="23"/>
        </w:rPr>
      </w:r>
    </w:p>
    <w:p>
      <w:pPr>
        <w:pStyle w:val="Heading2"/>
        <w:rPr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>
      <w:pPr>
        <w:pStyle w:val="BodyTex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</w:r>
    </w:p>
    <w:p>
      <w:pPr>
        <w:pStyle w:val="BodyText"/>
        <w:spacing w:before="2" w:after="0"/>
        <w:rPr>
          <w:rFonts w:ascii="Times New Roman" w:hAnsi="Times New Roman"/>
          <w:b/>
          <w:sz w:val="10"/>
        </w:rPr>
      </w:pPr>
      <w:r>
        <w:rPr>
          <w:rFonts w:ascii="Times New Roman" w:hAnsi="Times New Roman"/>
          <w:b/>
          <w:sz w:val="10"/>
        </w:rPr>
        <mc:AlternateContent>
          <mc:Choice Requires="wps">
            <w:drawing>
              <wp:anchor behindDoc="1" distT="0" distB="0" distL="0" distR="0" simplePos="0" locked="0" layoutInCell="0" allowOverlap="1" relativeHeight="43">
                <wp:simplePos x="0" y="0"/>
                <wp:positionH relativeFrom="page">
                  <wp:posOffset>1042670</wp:posOffset>
                </wp:positionH>
                <wp:positionV relativeFrom="paragraph">
                  <wp:posOffset>101600</wp:posOffset>
                </wp:positionV>
                <wp:extent cx="5774055" cy="1682750"/>
                <wp:effectExtent l="0" t="2540" r="0" b="2540"/>
                <wp:wrapTopAndBottom/>
                <wp:docPr id="2" name="Cornic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16826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52" w:before="28" w:after="0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Per le procedure di appalto per le quali è stato pubblicato un avviso di indizione di gara nella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automaticamente,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DGUE sia utilizzato il servizio DGUE elettronico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). Riferimento della pubblicazione del pertinente avviso o bando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 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:</w:t>
                            </w:r>
                          </w:p>
                          <w:p>
                            <w:pPr>
                              <w:pStyle w:val="BodyText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</w:r>
                          </w:p>
                          <w:p>
                            <w:pPr>
                              <w:pStyle w:val="BodyText"/>
                              <w:spacing w:before="5" w:after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1" w:after="0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 pag.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</w:p>
                          <w:p>
                            <w:pPr>
                              <w:pStyle w:val="Contenutocornice"/>
                              <w:spacing w:before="124" w:after="0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S: 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]/S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 ][ ][ ]–[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  <w:p>
                            <w:pPr>
                              <w:pStyle w:val="Contenutocornice"/>
                              <w:spacing w:lineRule="auto" w:line="247" w:before="125" w:after="0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 appalto:</w:t>
                            </w:r>
                          </w:p>
                          <w:p>
                            <w:pPr>
                              <w:pStyle w:val="Contenutocornice"/>
                              <w:spacing w:lineRule="auto" w:line="247" w:before="119" w:after="0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sussiste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obbligo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europea,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(ad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rimando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livello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nazionale):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[….]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" path="m0,0l-2147483645,0l-2147483645,-2147483646l0,-2147483646xe" fillcolor="#bfbfbf" stroked="t" o:allowincell="f" style="position:absolute;margin-left:82.1pt;margin-top:8pt;width:454.6pt;height:132.4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"/>
                        <w:spacing w:lineRule="auto" w:line="252" w:before="28" w:after="0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Per le procedure di appalto per le quali è stato pubblicato un avviso di indizione di gara nella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automaticamente,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DGUE sia utilizzato il servizio DGUE elettronico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). Riferimento della pubblicazione del pertinente avviso o bando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 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:</w:t>
                      </w:r>
                    </w:p>
                    <w:p>
                      <w:pPr>
                        <w:pStyle w:val="BodyText"/>
                        <w:rPr>
                          <w:rFonts w:ascii="Arial" w:hAnsi="Arial"/>
                          <w:b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</w:r>
                    </w:p>
                    <w:p>
                      <w:pPr>
                        <w:pStyle w:val="BodyText"/>
                        <w:spacing w:before="5" w:after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nutocornice"/>
                        <w:spacing w:before="1" w:after="0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UE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S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[], pag.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</w:p>
                    <w:p>
                      <w:pPr>
                        <w:pStyle w:val="Contenutocornice"/>
                        <w:spacing w:before="124" w:after="0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S: 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]/S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 ][ ][ ]–[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  <w:p>
                      <w:pPr>
                        <w:pStyle w:val="Contenutocornice"/>
                        <w:spacing w:lineRule="auto" w:line="247" w:before="125" w:after="0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 appalto:</w:t>
                      </w:r>
                    </w:p>
                    <w:p>
                      <w:pPr>
                        <w:pStyle w:val="Contenutocornice"/>
                        <w:spacing w:lineRule="auto" w:line="247" w:before="119" w:after="0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sussiste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obbligo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europea,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altre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(ad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rimando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livello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nazionale):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[….]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4" w:after="0"/>
        <w:rPr>
          <w:rFonts w:ascii="Times New Roman" w:hAnsi="Times New Roman"/>
          <w:b/>
          <w:sz w:val="25"/>
        </w:rPr>
      </w:pPr>
      <w:r>
        <w:rPr>
          <w:rFonts w:ascii="Times New Roman" w:hAnsi="Times New Roman"/>
          <w:b/>
          <w:sz w:val="25"/>
        </w:rPr>
      </w:r>
    </w:p>
    <w:p>
      <w:pPr>
        <w:pStyle w:val="Heading3"/>
        <w:spacing w:before="103" w:after="0"/>
        <w:ind w:left="887" w:right="1095"/>
        <w:jc w:val="center"/>
        <w:rPr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>
      <w:pPr>
        <w:pStyle w:val="BodyText"/>
        <w:spacing w:before="4" w:after="0"/>
        <w:rPr>
          <w:sz w:val="27"/>
        </w:rPr>
      </w:pPr>
      <w:r>
        <w:rPr>
          <w:sz w:val="27"/>
        </w:rPr>
        <mc:AlternateContent>
          <mc:Choice Requires="wps">
            <w:drawing>
              <wp:anchor behindDoc="1" distT="0" distB="0" distL="0" distR="0" simplePos="0" locked="0" layoutInCell="0" allowOverlap="1" relativeHeight="45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0" t="3175" r="0" b="1905"/>
                <wp:wrapTopAndBottom/>
                <wp:docPr id="3" name="Cornic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3524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52" w:before="26" w:after="0"/>
                              <w:ind w:left="106" w:right="282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3" path="m0,0l-2147483645,0l-2147483645,-2147483646l0,-2147483646xe" fillcolor="#bfbfbf" stroked="t" o:allowincell="f" style="position:absolute;margin-left:82.1pt;margin-top:17.65pt;width:454.6pt;height:27.7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"/>
                        <w:spacing w:lineRule="auto" w:line="252" w:before="26" w:after="0"/>
                        <w:ind w:left="106" w:right="282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0"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10" w:after="0"/>
        <w:rPr>
          <w:sz w:val="7"/>
        </w:rPr>
      </w:pPr>
      <w:r>
        <w:rPr>
          <w:sz w:val="7"/>
        </w:rPr>
      </w:r>
    </w:p>
    <w:tbl>
      <w:tblPr>
        <w:tblW w:w="8824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301"/>
      </w:tblGrid>
      <w:tr>
        <w:trPr>
          <w:trHeight w:val="38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2" w:after="0"/>
              <w:rPr>
                <w:sz w:val="13"/>
              </w:rPr>
            </w:pP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3</w:t>
            </w:r>
            <w:r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3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2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Risposta:</w:t>
            </w:r>
          </w:p>
        </w:tc>
      </w:tr>
      <w:tr>
        <w:trPr>
          <w:trHeight w:val="334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0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w w:val="105"/>
                <w:sz w:val="13"/>
              </w:rPr>
              <w:t>Nome:</w:t>
            </w:r>
          </w:p>
        </w:tc>
        <w:tc>
          <w:tcPr>
            <w:tcW w:w="4301" w:type="dxa"/>
            <w:tcBorders>
              <w:top w:val="single" w:sz="4" w:space="0" w:color="00000A"/>
              <w:left w:val="single" w:sz="4" w:space="0" w:color="000000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59"/>
              <w:rPr>
                <w:sz w:val="13"/>
              </w:rPr>
            </w:pPr>
            <w:r>
              <w:rPr>
                <w:sz w:val="13"/>
              </w:rPr>
              <w:t>Comune di Misterbianco</w:t>
            </w:r>
          </w:p>
        </w:tc>
      </w:tr>
      <w:tr>
        <w:trPr>
          <w:trHeight w:val="329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fiscale</w:t>
            </w:r>
          </w:p>
        </w:tc>
        <w:tc>
          <w:tcPr>
            <w:tcW w:w="4301" w:type="dxa"/>
            <w:tcBorders>
              <w:left w:val="single" w:sz="4" w:space="0" w:color="000000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ind w:left="59"/>
              <w:rPr>
                <w:sz w:val="13"/>
              </w:rPr>
            </w:pPr>
            <w:r>
              <w:rPr>
                <w:w w:val="104"/>
                <w:sz w:val="13"/>
              </w:rPr>
              <w:t>80006270872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13"/>
        </w:rPr>
      </w:pPr>
      <w:r>
        <w:rPr>
          <w:sz w:val="13"/>
        </w:rPr>
        <mc:AlternateContent>
          <mc:Choice Requires="wps">
            <w:drawing>
              <wp:anchor behindDoc="1" distT="0" distB="0" distL="0" distR="0" simplePos="0" locked="0" layoutInCell="0" allowOverlap="1" relativeHeight="47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4" name="Rectangl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7" path="m0,0l-2147483645,0l-2147483645,-2147483646l0,-2147483646xe" fillcolor="#00000a" stroked="f" o:allowincell="f" style="position:absolute;margin-left:87.6pt;margin-top:9.8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auto" w:line="252" w:before="80" w:after="0"/>
        <w:ind w:hanging="276" w:left="927" w:right="857"/>
        <w:rPr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>
      <w:pPr>
        <w:pStyle w:val="Normal"/>
        <w:spacing w:lineRule="auto" w:line="247" w:before="4" w:after="0"/>
        <w:ind w:hanging="276" w:left="927" w:right="857"/>
        <w:rPr>
          <w:rFonts w:ascii="Arial" w:hAns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amministrazioni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aggiudicatrici: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avviso</w:t>
      </w:r>
      <w:r>
        <w:rPr>
          <w:rFonts w:eastAsia="Times New Roman"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preinformazione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bando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enti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avviso</w:t>
      </w:r>
      <w:r>
        <w:rPr>
          <w:rFonts w:eastAsia="Times New Roman"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periodico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indicativo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bando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gara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avviso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sull'esistenza di</w:t>
      </w:r>
      <w:r>
        <w:rPr>
          <w:rFonts w:eastAsia="Times New Roman"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un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sistema</w:t>
      </w:r>
      <w:r>
        <w:rPr>
          <w:rFonts w:eastAsia="Times New Roman"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qualificazione.</w:t>
      </w:r>
    </w:p>
    <w:p>
      <w:pPr>
        <w:pStyle w:val="BodyText"/>
        <w:spacing w:before="7" w:after="0"/>
        <w:ind w:left="652"/>
        <w:rPr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100" w:right="420" w:gutter="0" w:header="720" w:top="1580" w:footer="1906" w:bottom="210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W w:w="8851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1"/>
        <w:gridCol w:w="4329"/>
      </w:tblGrid>
      <w:tr>
        <w:trPr>
          <w:trHeight w:val="471" w:hRule="atLeast"/>
        </w:trPr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2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quale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appalto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si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329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>
            <w:pPr>
              <w:pStyle w:val="TableParagraph"/>
              <w:spacing w:before="122" w:after="0"/>
              <w:ind w:left="91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Risposta:</w:t>
            </w:r>
          </w:p>
        </w:tc>
      </w:tr>
      <w:tr>
        <w:trPr>
          <w:trHeight w:val="471" w:hRule="atLeast"/>
        </w:trPr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</w:tcPr>
          <w:p>
            <w:pPr>
              <w:pStyle w:val="TableParagraph"/>
              <w:spacing w:before="126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Titolo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breve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descrizione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dell'appalto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4</w:t>
            </w:r>
            <w:r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13"/>
                <w:szCs w:val="13"/>
              </w:rPr>
              <w:t xml:space="preserve">servizio di ricevimento, trattamento, recupero e smaltimento dei rifiuti solidi urbani </w:t>
            </w:r>
            <w:r>
              <w:rPr>
                <w:rStyle w:val="Strong"/>
                <w:rFonts w:cs="Calibri" w:ascii="Calibri" w:hAnsi="Calibri"/>
                <w:b w:val="false"/>
                <w:bCs/>
                <w:color w:val="000000"/>
                <w:sz w:val="13"/>
                <w:szCs w:val="13"/>
              </w:rPr>
              <w:t>e assimilati provenienti dalla raccolta differenziata del Comune di Misterbianco recanti codice CER 20.03.07 “Ingombranti”</w:t>
            </w:r>
            <w:r>
              <w:rPr>
                <w:rStyle w:val="Strong"/>
                <w:rFonts w:cs="Calibri" w:ascii="Calibri" w:hAnsi="Calibri"/>
                <w:b w:val="false"/>
                <w:bCs w:val="false"/>
                <w:color w:val="000000"/>
                <w:sz w:val="13"/>
                <w:szCs w:val="13"/>
              </w:rPr>
              <w:t xml:space="preserve"> – </w:t>
            </w:r>
            <w:r>
              <w:rPr>
                <w:rStyle w:val="Strong"/>
                <w:rFonts w:cs="Calibri" w:ascii="Calibri" w:hAnsi="Calibri"/>
                <w:b/>
                <w:bCs/>
                <w:color w:val="000000"/>
                <w:sz w:val="13"/>
                <w:szCs w:val="13"/>
              </w:rPr>
              <w:t xml:space="preserve">Periodo di </w:t>
            </w:r>
            <w:r>
              <w:rPr>
                <w:rStyle w:val="Strong"/>
                <w:rFonts w:cs="Calibri" w:ascii="Calibri" w:hAnsi="Calibri"/>
                <w:b/>
                <w:bCs/>
                <w:color w:val="000000"/>
                <w:sz w:val="13"/>
                <w:szCs w:val="13"/>
              </w:rPr>
              <w:t xml:space="preserve">12 </w:t>
            </w:r>
            <w:r>
              <w:rPr>
                <w:rStyle w:val="Strong"/>
                <w:rFonts w:cs="Calibri" w:ascii="Calibri" w:hAnsi="Calibri"/>
                <w:b/>
                <w:bCs/>
                <w:color w:val="000000"/>
                <w:sz w:val="13"/>
                <w:szCs w:val="13"/>
              </w:rPr>
              <w:t>mesi</w:t>
            </w:r>
          </w:p>
        </w:tc>
      </w:tr>
      <w:tr>
        <w:trPr>
          <w:trHeight w:val="471" w:hRule="atLeast"/>
        </w:trPr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47" w:before="5" w:after="0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4329" w:type="dxa"/>
            <w:tcBorders>
              <w:top w:val="single" w:sz="4" w:space="0" w:color="000000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1"/>
              <w:rPr>
                <w:sz w:val="13"/>
              </w:rPr>
            </w:pPr>
            <w:r>
              <w:rPr>
                <w:sz w:val="13"/>
              </w:rPr>
            </w:r>
          </w:p>
        </w:tc>
      </w:tr>
      <w:tr>
        <w:trPr>
          <w:trHeight w:val="335" w:hRule="atLeast"/>
        </w:trPr>
        <w:tc>
          <w:tcPr>
            <w:tcW w:w="452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rPr>
                <w:sz w:val="13"/>
              </w:rPr>
            </w:pPr>
            <w:r>
              <w:rPr>
                <w:w w:val="105"/>
                <w:sz w:val="13"/>
              </w:rPr>
              <w:t>CIG</w:t>
            </w:r>
          </w:p>
        </w:tc>
        <w:tc>
          <w:tcPr>
            <w:tcW w:w="4329" w:type="dxa"/>
            <w:tcBorders>
              <w:top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ind w:left="9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  <w:bookmarkStart w:id="0" w:name="_GoBack"/>
            <w:bookmarkStart w:id="1" w:name="_GoBack"/>
            <w:bookmarkEnd w:id="1"/>
          </w:p>
        </w:tc>
      </w:tr>
      <w:tr>
        <w:trPr>
          <w:trHeight w:val="272" w:hRule="atLeast"/>
        </w:trPr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05"/>
                <w:sz w:val="13"/>
              </w:rPr>
              <w:t>CUP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(ove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previsto)</w:t>
            </w:r>
          </w:p>
        </w:tc>
        <w:tc>
          <w:tcPr>
            <w:tcW w:w="4329" w:type="dxa"/>
            <w:tcBorders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ind w:left="9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</w:tc>
      </w:tr>
      <w:tr>
        <w:trPr>
          <w:trHeight w:val="214" w:hRule="atLeast"/>
        </w:trPr>
        <w:tc>
          <w:tcPr>
            <w:tcW w:w="452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2" w:before="62" w:after="0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progetto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(ove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l’appalto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finanziato 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cofinanziato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fondi</w:t>
            </w:r>
          </w:p>
        </w:tc>
        <w:tc>
          <w:tcPr>
            <w:tcW w:w="4329" w:type="dxa"/>
            <w:tcBorders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ind w:left="91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272" w:hRule="atLeast"/>
        </w:trPr>
        <w:tc>
          <w:tcPr>
            <w:tcW w:w="452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rPr>
                <w:sz w:val="13"/>
              </w:rPr>
            </w:pPr>
            <w:r>
              <w:rPr>
                <w:w w:val="105"/>
                <w:sz w:val="13"/>
              </w:rPr>
              <w:t>europei)</w:t>
            </w:r>
          </w:p>
        </w:tc>
        <w:tc>
          <w:tcPr>
            <w:tcW w:w="4329" w:type="dxa"/>
            <w:tcBorders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ind w:left="91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</w:tbl>
    <w:p>
      <w:pPr>
        <w:pStyle w:val="BodyText"/>
        <w:rPr>
          <w:sz w:val="7"/>
        </w:rPr>
      </w:pPr>
      <w:r>
        <w:rPr>
          <w:sz w:val="7"/>
        </w:rPr>
        <mc:AlternateContent>
          <mc:Choice Requires="wps">
            <w:drawing>
              <wp:anchor behindDoc="1" distT="0" distB="0" distL="0" distR="0" simplePos="0" locked="0" layoutInCell="0" allowOverlap="1" relativeHeight="48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0" t="2540" r="0" b="2540"/>
                <wp:wrapTopAndBottom/>
                <wp:docPr id="6" name="Cornic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129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28" w:after="0"/>
                              <w:ind w:left="106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ascii="Arial" w:hAnsi="Arial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5" path="m0,0l-2147483645,0l-2147483645,-2147483646l0,-2147483646xe" fillcolor="#bfbfbf" stroked="t" o:allowincell="f" style="position:absolute;margin-left:82.1pt;margin-top:6.1pt;width:454.6pt;height:10.1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"/>
                        <w:spacing w:before="28" w:after="0"/>
                        <w:ind w:left="106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eastAsia="Times New Roman" w:ascii="Arial" w:hAnsi="Arial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2" w:after="0"/>
        <w:rPr>
          <w:sz w:val="25"/>
        </w:rPr>
      </w:pPr>
      <w:r>
        <w:rPr>
          <w:sz w:val="25"/>
        </w:rPr>
      </w:r>
    </w:p>
    <w:p>
      <w:pPr>
        <w:pStyle w:val="BodyText"/>
        <w:spacing w:before="2" w:after="0"/>
        <w:rPr>
          <w:sz w:val="25"/>
        </w:rPr>
      </w:pPr>
      <w:r>
        <w:rPr>
          <w:sz w:val="25"/>
        </w:rPr>
        <mc:AlternateContent>
          <mc:Choice Requires="wps">
            <w:drawing>
              <wp:anchor behindDoc="1" distT="0" distB="0" distL="0" distR="0" simplePos="0" locked="0" layoutInCell="0" allowOverlap="1" relativeHeight="50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7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9" path="m0,0l-2147483645,0l-2147483645,-2147483646l0,-2147483646xe" fillcolor="#00000a" stroked="f" o:allowincell="f" style="position:absolute;margin-left:87.6pt;margin-top:16.2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exact" w:line="123" w:before="78" w:after="0"/>
        <w:ind w:left="652"/>
        <w:rPr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>
      <w:pPr>
        <w:pStyle w:val="Normal"/>
        <w:spacing w:lineRule="exact" w:line="136"/>
        <w:ind w:left="652"/>
        <w:rPr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>
      <w:pPr>
        <w:pStyle w:val="Heading2"/>
        <w:spacing w:before="98" w:after="0"/>
        <w:ind w:left="887" w:right="1092"/>
        <w:jc w:val="center"/>
        <w:rPr>
          <w:color w:val="00000A"/>
          <w:spacing w:val="-1"/>
          <w:w w:val="105"/>
        </w:rPr>
      </w:pPr>
      <w:r>
        <w:rPr>
          <w:color w:val="00000A"/>
          <w:spacing w:val="-1"/>
          <w:w w:val="105"/>
        </w:rPr>
      </w:r>
    </w:p>
    <w:p>
      <w:pPr>
        <w:pStyle w:val="Heading2"/>
        <w:spacing w:before="98" w:after="0"/>
        <w:ind w:left="887" w:right="1092"/>
        <w:jc w:val="center"/>
        <w:rPr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>
      <w:pPr>
        <w:pStyle w:val="BodyText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</w:r>
    </w:p>
    <w:p>
      <w:pPr>
        <w:pStyle w:val="Heading3"/>
        <w:spacing w:before="153" w:after="0"/>
        <w:ind w:left="887" w:right="1093"/>
        <w:jc w:val="center"/>
        <w:rPr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" w:after="1"/>
        <w:rPr/>
      </w:pPr>
      <w:r>
        <w:rPr/>
      </w:r>
    </w:p>
    <w:tbl>
      <w:tblPr>
        <w:tblW w:w="8882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077"/>
        <w:gridCol w:w="3804"/>
      </w:tblGrid>
      <w:tr>
        <w:trPr>
          <w:trHeight w:val="388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2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Dati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2" w:after="0"/>
              <w:ind w:left="91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Risposta:</w:t>
            </w:r>
          </w:p>
        </w:tc>
      </w:tr>
      <w:tr>
        <w:trPr>
          <w:trHeight w:val="389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 xml:space="preserve">[ 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</w:p>
        </w:tc>
      </w:tr>
      <w:tr>
        <w:trPr>
          <w:trHeight w:val="821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3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before="1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Partita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IVA,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applicabile:</w:t>
            </w:r>
          </w:p>
          <w:p>
            <w:pPr>
              <w:pStyle w:val="TableParagraph"/>
              <w:spacing w:before="1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auto" w:line="252" w:before="1" w:after="0"/>
              <w:rPr>
                <w:sz w:val="13"/>
              </w:rPr>
            </w:pPr>
            <w:r>
              <w:rPr>
                <w:color w:val="00000A"/>
                <w:sz w:val="13"/>
              </w:rPr>
              <w:t>Se</w:t>
            </w:r>
            <w:r>
              <w:rPr>
                <w:color w:val="00000A"/>
                <w:spacing w:val="14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non</w:t>
            </w:r>
            <w:r>
              <w:rPr>
                <w:color w:val="00000A"/>
                <w:spacing w:val="16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è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applicabile</w:t>
            </w:r>
            <w:r>
              <w:rPr>
                <w:color w:val="00000A"/>
                <w:spacing w:val="15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un</w:t>
            </w:r>
            <w:r>
              <w:rPr>
                <w:color w:val="00000A"/>
                <w:spacing w:val="14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numero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di</w:t>
            </w:r>
            <w:r>
              <w:rPr>
                <w:color w:val="00000A"/>
                <w:spacing w:val="15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partita</w:t>
            </w:r>
            <w:r>
              <w:rPr>
                <w:color w:val="00000A"/>
                <w:spacing w:val="9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IVA</w:t>
            </w:r>
            <w:r>
              <w:rPr>
                <w:color w:val="00000A"/>
                <w:spacing w:val="5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indicare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un</w:t>
            </w:r>
            <w:r>
              <w:rPr>
                <w:color w:val="00000A"/>
                <w:spacing w:val="17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altro</w:t>
            </w:r>
            <w:r>
              <w:rPr>
                <w:color w:val="00000A"/>
                <w:spacing w:val="11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numero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di</w:t>
            </w:r>
            <w:r>
              <w:rPr>
                <w:color w:val="00000A"/>
                <w:spacing w:val="-32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identificazione nazionale, se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richiesto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3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before="1" w:after="0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 xml:space="preserve">[  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</w:p>
          <w:p>
            <w:pPr>
              <w:pStyle w:val="TableParagraph"/>
              <w:spacing w:before="1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before="1" w:after="0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 xml:space="preserve">[  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</w:p>
        </w:tc>
      </w:tr>
      <w:tr>
        <w:trPr>
          <w:trHeight w:val="389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Indirizzo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1"/>
              <w:rPr>
                <w:sz w:val="13"/>
              </w:rPr>
            </w:pPr>
            <w:r>
              <w:rPr>
                <w:color w:val="00000A"/>
                <w:w w:val="160"/>
                <w:sz w:val="13"/>
              </w:rPr>
              <w:t>[……………]</w:t>
            </w:r>
          </w:p>
        </w:tc>
      </w:tr>
      <w:tr>
        <w:trPr>
          <w:trHeight w:val="1211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rPr>
                <w:sz w:val="13"/>
              </w:rPr>
            </w:pPr>
            <w:r>
              <w:rPr>
                <w:w w:val="105"/>
                <w:sz w:val="13"/>
              </w:rPr>
              <w:t>Persone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contatto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6</w:t>
            </w:r>
            <w:r>
              <w:rPr>
                <w:w w:val="105"/>
                <w:sz w:val="13"/>
              </w:rPr>
              <w:t>):</w:t>
            </w:r>
          </w:p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w w:val="105"/>
                <w:sz w:val="13"/>
              </w:rPr>
              <w:t>Telefono:</w:t>
            </w:r>
          </w:p>
          <w:p>
            <w:pPr>
              <w:pStyle w:val="TableParagraph"/>
              <w:spacing w:before="1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before="1" w:after="0"/>
              <w:rPr>
                <w:sz w:val="13"/>
              </w:rPr>
            </w:pPr>
            <w:r>
              <w:rPr>
                <w:w w:val="105"/>
                <w:sz w:val="13"/>
              </w:rPr>
              <w:t>PEC 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e-mail:</w:t>
            </w:r>
          </w:p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w w:val="105"/>
                <w:sz w:val="13"/>
              </w:rPr>
              <w:t>(indirizzo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Internet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rFonts w:eastAsia="Times New Roman" w:ascii="Arial" w:hAnsi="Arial"/>
                <w:i/>
                <w:w w:val="105"/>
                <w:sz w:val="13"/>
              </w:rPr>
              <w:t>ove</w:t>
            </w:r>
            <w:r>
              <w:rPr>
                <w:rFonts w:eastAsia="Times New Roman" w:ascii="Arial" w:hAnsi="Arial"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i/>
                <w:w w:val="105"/>
                <w:sz w:val="13"/>
              </w:rPr>
              <w:t>esistente</w:t>
            </w:r>
            <w:r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444" w:before="126" w:after="0"/>
              <w:ind w:left="91" w:right="2945"/>
              <w:jc w:val="both"/>
              <w:rPr>
                <w:sz w:val="13"/>
              </w:rPr>
            </w:pPr>
            <w:r>
              <w:rPr>
                <w:color w:val="00000A"/>
                <w:w w:val="160"/>
                <w:sz w:val="13"/>
              </w:rPr>
              <w:t>[……………]</w:t>
            </w:r>
            <w:r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>
              <w:rPr>
                <w:color w:val="00000A"/>
                <w:w w:val="160"/>
                <w:sz w:val="13"/>
              </w:rPr>
              <w:t>[……………]</w:t>
            </w:r>
            <w:r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>
              <w:rPr>
                <w:color w:val="00000A"/>
                <w:w w:val="160"/>
                <w:sz w:val="13"/>
              </w:rPr>
              <w:t>[……………]</w:t>
            </w:r>
          </w:p>
          <w:p>
            <w:pPr>
              <w:pStyle w:val="TableParagraph"/>
              <w:spacing w:before="1" w:after="0"/>
              <w:ind w:left="91"/>
              <w:rPr>
                <w:sz w:val="13"/>
              </w:rPr>
            </w:pPr>
            <w:r>
              <w:rPr>
                <w:color w:val="00000A"/>
                <w:w w:val="160"/>
                <w:sz w:val="13"/>
              </w:rPr>
              <w:t>[……………]</w:t>
            </w:r>
          </w:p>
        </w:tc>
      </w:tr>
      <w:tr>
        <w:trPr>
          <w:trHeight w:val="389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Informazioni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1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Risposta:</w:t>
            </w:r>
          </w:p>
        </w:tc>
      </w:tr>
      <w:tr>
        <w:trPr>
          <w:trHeight w:val="546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4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L'operatore</w:t>
            </w:r>
            <w:r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economico</w:t>
            </w:r>
            <w:r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è</w:t>
            </w:r>
            <w:r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una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microimpresa,</w:t>
            </w:r>
            <w:r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oppure</w:t>
            </w:r>
            <w:r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un'impresa</w:t>
            </w:r>
            <w:r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piccola</w:t>
            </w:r>
            <w:r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media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7</w:t>
            </w:r>
            <w:r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</w:tc>
      </w:tr>
      <w:tr>
        <w:trPr>
          <w:trHeight w:val="2229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2" w:after="0"/>
              <w:ind w:left="88" w:right="94"/>
              <w:jc w:val="both"/>
              <w:rPr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Solo</w:t>
            </w:r>
            <w:r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se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l'appalto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è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riservato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8</w:t>
            </w:r>
            <w:r>
              <w:rPr>
                <w:w w:val="105"/>
                <w:sz w:val="13"/>
              </w:rPr>
              <w:t>)</w:t>
            </w:r>
            <w:r>
              <w:rPr>
                <w:rFonts w:ascii="Arial" w:hAnsi="Arial"/>
                <w:b/>
                <w:w w:val="105"/>
                <w:sz w:val="13"/>
              </w:rPr>
              <w:t>:</w:t>
            </w:r>
            <w:r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tratta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cooperativa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sociale o di un loro consorzio, il cui scopo principale è l'integrazione sociale 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professionale delle persone con disabilità o svantaggiate, o l'esecuzione è stata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riservata nel contesto di programmi di lavoro protetti quando almeno il 30 per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suddetti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composto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disabilità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 61 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  <w:p>
            <w:pPr>
              <w:pStyle w:val="TableParagraph"/>
              <w:spacing w:before="3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affermativo,</w:t>
            </w:r>
          </w:p>
          <w:p>
            <w:pPr>
              <w:pStyle w:val="TableParagraph"/>
              <w:spacing w:before="8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qual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percentuale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corrispondente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svantaggiati?</w:t>
            </w:r>
          </w:p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auto" w:line="252"/>
              <w:ind w:left="88"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richiesto, specificare a quale o quali categorie di lavoratori con disabilità 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appartengono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dipendenti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spacing w:lineRule="auto" w:line="506"/>
              <w:ind w:left="91" w:right="2916"/>
              <w:rPr>
                <w:sz w:val="13"/>
              </w:rPr>
            </w:pPr>
            <w:r>
              <w:rPr>
                <w:color w:val="00000A"/>
                <w:w w:val="150"/>
                <w:sz w:val="13"/>
              </w:rPr>
              <w:t>[……………]</w:t>
            </w:r>
            <w:r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>
        <w:trPr>
          <w:trHeight w:val="3188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4" w:after="0"/>
              <w:ind w:left="88" w:right="93"/>
              <w:jc w:val="both"/>
              <w:rPr>
                <w:sz w:val="13"/>
              </w:rPr>
            </w:pPr>
            <w:r>
              <w:rPr>
                <w:sz w:val="13"/>
              </w:rPr>
              <w:t>Se pertinente: l'operatore economico è iscritto in un elenco ufficiale di imprenditori,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fornitori, o prestatori di servizi o possiede una certificazione o una attestazione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rilasciata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 organismi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accreditati?</w:t>
            </w:r>
          </w:p>
          <w:p>
            <w:pPr>
              <w:pStyle w:val="TableParagraph"/>
              <w:spacing w:before="114" w:after="0"/>
              <w:jc w:val="both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:</w:t>
            </w:r>
          </w:p>
          <w:p>
            <w:pPr>
              <w:pStyle w:val="TableParagraph"/>
              <w:spacing w:before="6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47" w:before="1" w:after="0"/>
              <w:ind w:left="88" w:right="94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Rispondere compilando le altre parti di questa sezione, la sezione B e, ove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pertinente, la sezione C della presente parte, la parte III, la parte V se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applicabile,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ogni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compilare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e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firmare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la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parte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VI.</w:t>
            </w:r>
          </w:p>
          <w:p>
            <w:pPr>
              <w:pStyle w:val="TableParagraph"/>
              <w:spacing w:before="11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365" w:leader="none"/>
              </w:tabs>
              <w:spacing w:lineRule="auto" w:line="252"/>
              <w:ind w:hanging="276" w:left="364" w:right="229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denominazione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dell'elenco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dell’attestato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numero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iscrizione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dell’attestazione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359" w:leader="none"/>
              </w:tabs>
              <w:spacing w:lineRule="auto" w:line="252"/>
              <w:ind w:hanging="276" w:left="364" w:right="236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 certificato 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iscrizione 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 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ind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 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 [ ]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applicabile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0" w:after="0"/>
              <w:ind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tabs>
                <w:tab w:val="clear" w:pos="720"/>
                <w:tab w:val="left" w:pos="1154" w:leader="dot"/>
              </w:tabs>
              <w:ind w:left="91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a)</w:t>
            </w:r>
            <w:r>
              <w:rPr>
                <w:spacing w:val="58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w w:val="105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4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52"/>
              <w:ind w:hanging="310" w:left="400"/>
              <w:rPr>
                <w:sz w:val="13"/>
              </w:rPr>
            </w:pPr>
            <w:r>
              <w:rPr>
                <w:w w:val="105"/>
                <w:sz w:val="13"/>
              </w:rPr>
              <w:t>b)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(indirizzo web, autorità o organismo di emanazione,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  <w:p>
            <w:pPr>
              <w:pStyle w:val="TableParagraph"/>
              <w:spacing w:before="118" w:after="0"/>
              <w:ind w:left="393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>
      <w:pPr>
        <w:pStyle w:val="BodyText"/>
        <w:spacing w:before="3" w:after="0"/>
        <w:rPr>
          <w:sz w:val="23"/>
        </w:rPr>
      </w:pPr>
      <w:r>
        <w:rPr>
          <w:sz w:val="23"/>
        </w:rPr>
        <mc:AlternateContent>
          <mc:Choice Requires="wps">
            <w:drawing>
              <wp:anchor behindDoc="1" distT="0" distB="0" distL="0" distR="0" simplePos="0" locked="0" layoutInCell="0" allowOverlap="1" relativeHeight="5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8" name="Rectangl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0" path="m0,0l-2147483645,0l-2147483645,-2147483646l0,-2147483646xe" fillcolor="#00000a" stroked="f" o:allowincell="f" style="position:absolute;margin-left:87.6pt;margin-top:15.1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exact" w:line="136" w:before="65" w:after="0"/>
        <w:ind w:left="652"/>
        <w:rPr/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>
      <w:pPr>
        <w:pStyle w:val="BodyText"/>
        <w:spacing w:lineRule="auto" w:line="259"/>
        <w:ind w:hanging="276" w:left="927" w:right="857"/>
        <w:rPr/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>
      <w:pPr>
        <w:pStyle w:val="Normal"/>
        <w:spacing w:lineRule="auto" w:line="252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>
      <w:pPr>
        <w:pStyle w:val="Normal"/>
        <w:spacing w:lineRule="exact" w:line="125"/>
        <w:ind w:left="652"/>
        <w:rPr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>
      <w:pPr>
        <w:sectPr>
          <w:type w:val="continuous"/>
          <w:pgSz w:w="11906" w:h="16838"/>
          <w:pgMar w:left="1100" w:right="420" w:gutter="0" w:header="720" w:top="1580" w:footer="1906" w:bottom="2100"/>
          <w:formProt w:val="false"/>
          <w:textDirection w:val="lrTb"/>
          <w:docGrid w:type="default" w:linePitch="100" w:charSpace="0"/>
        </w:sectPr>
      </w:pP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8882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077"/>
        <w:gridCol w:w="3804"/>
      </w:tblGrid>
      <w:tr>
        <w:trPr>
          <w:trHeight w:val="3673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373" w:leader="none"/>
              </w:tabs>
              <w:spacing w:lineRule="auto" w:line="252" w:before="7" w:after="0"/>
              <w:ind w:hanging="276" w:left="364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base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ottenuta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l'iscrizione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 o l’attestazione e, se pertinente, la classificazione ricevuta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nell'elenco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ufficiale (</w:t>
            </w:r>
            <w:r>
              <w:rPr>
                <w:w w:val="105"/>
                <w:sz w:val="13"/>
                <w:vertAlign w:val="superscript"/>
              </w:rPr>
              <w:t>9</w:t>
            </w:r>
            <w:r>
              <w:rPr>
                <w:w w:val="105"/>
                <w:sz w:val="13"/>
              </w:rPr>
              <w:t>):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359" w:leader="none"/>
              </w:tabs>
              <w:spacing w:lineRule="auto" w:line="252" w:before="116" w:after="0"/>
              <w:ind w:hanging="276" w:left="364" w:right="438"/>
              <w:rPr>
                <w:sz w:val="13"/>
              </w:rPr>
            </w:pPr>
            <w:r>
              <w:rPr>
                <w:w w:val="105"/>
                <w:sz w:val="13"/>
              </w:rPr>
              <w:t>L'iscrizione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tutti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 criteri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richiesti?</w:t>
            </w:r>
          </w:p>
          <w:p>
            <w:pPr>
              <w:pStyle w:val="TableParagraph"/>
              <w:spacing w:before="118" w:after="0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risposta negativa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alla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lettera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d):</w:t>
            </w:r>
          </w:p>
          <w:p>
            <w:pPr>
              <w:pStyle w:val="TableParagraph"/>
              <w:spacing w:lineRule="auto" w:line="247" w:before="124" w:after="0"/>
              <w:ind w:left="88" w:right="343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le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informazioni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da fornire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ordine ai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criteri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selezione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non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soddisfatti</w:t>
            </w:r>
            <w:r>
              <w:rPr>
                <w:rFonts w:eastAsia="Times New Roman" w:ascii="Arial" w:hAnsi="Arial"/>
                <w:b/>
                <w:spacing w:val="-3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nella suddetta documentazione dovranno essere inserite nella Parte IV,</w:t>
            </w:r>
            <w:r>
              <w:rPr>
                <w:rFonts w:eastAsia="Times New Roman" w:ascii="Arial" w:hAnsi="Arial"/>
                <w:b/>
                <w:spacing w:val="-3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Sezioni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A,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B</w:t>
            </w:r>
            <w:r>
              <w:rPr>
                <w:rFonts w:eastAsia="Times New Roman" w:ascii="Arial" w:hAnsi="Arial"/>
                <w:b/>
                <w:spacing w:val="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</w:t>
            </w:r>
          </w:p>
          <w:p>
            <w:pPr>
              <w:pStyle w:val="TableParagraph"/>
              <w:spacing w:before="119" w:after="0"/>
              <w:rPr>
                <w:rFonts w:ascii="Arial" w:hAnsi="Arial"/>
                <w:b/>
                <w:i/>
                <w:i/>
                <w:sz w:val="13"/>
              </w:rPr>
            </w:pP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SOLO</w:t>
            </w:r>
            <w:r>
              <w:rPr>
                <w:rFonts w:eastAsia="Times New Roman" w:ascii="Arial" w:hAnsi="Arial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se</w:t>
            </w:r>
            <w:r>
              <w:rPr>
                <w:rFonts w:eastAsia="Times New Roman" w:ascii="Arial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richiesto</w:t>
            </w:r>
            <w:r>
              <w:rPr>
                <w:rFonts w:eastAsia="Times New Roman" w:ascii="Arial" w:hAnsi="Arial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dal pertinente</w:t>
            </w:r>
            <w:r>
              <w:rPr>
                <w:rFonts w:eastAsia="Times New Roman" w:ascii="Arial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avviso</w:t>
            </w:r>
            <w:r>
              <w:rPr>
                <w:rFonts w:eastAsia="Times New Roman" w:ascii="Arial" w:hAnsi="Arial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o</w:t>
            </w:r>
            <w:r>
              <w:rPr>
                <w:rFonts w:eastAsia="Times New Roman" w:ascii="Arial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bando</w:t>
            </w:r>
            <w:r>
              <w:rPr>
                <w:rFonts w:eastAsia="Times New Roman" w:ascii="Arial" w:hAnsi="Arial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o</w:t>
            </w:r>
            <w:r>
              <w:rPr>
                <w:rFonts w:eastAsia="Times New Roman" w:ascii="Arial" w:hAnsi="Arial"/>
                <w:b/>
                <w:i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dai</w:t>
            </w:r>
            <w:r>
              <w:rPr>
                <w:rFonts w:eastAsia="Times New Roman" w:ascii="Arial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documenti</w:t>
            </w:r>
            <w:r>
              <w:rPr>
                <w:rFonts w:eastAsia="Times New Roman" w:ascii="Arial" w:hAnsi="Arial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di</w:t>
            </w:r>
            <w:r>
              <w:rPr>
                <w:rFonts w:eastAsia="Times New Roman" w:ascii="Arial" w:hAnsi="Arial"/>
                <w:b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w w:val="105"/>
                <w:sz w:val="13"/>
              </w:rPr>
              <w:t>gara: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344" w:leader="none"/>
              </w:tabs>
              <w:spacing w:lineRule="auto" w:line="252" w:before="124" w:after="0"/>
              <w:ind w:hanging="276" w:left="364" w:right="9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 xml:space="preserve">L'operatore economico potrà fornire un </w:t>
            </w:r>
            <w:r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>
              <w:rPr>
                <w:w w:val="105"/>
                <w:sz w:val="13"/>
              </w:rPr>
              <w:t>per quanto riguarda il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pagamento dei contributi previdenziali e delle imposte, o fornire informazioni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 permettano alla stazione appaltante o all’ente concedente di ottenere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direttamente tale documento accedendo a una banca dati nazionale che sia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gratuitamente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membro?</w:t>
            </w:r>
          </w:p>
          <w:p>
            <w:pPr>
              <w:pStyle w:val="TableParagraph"/>
              <w:spacing w:before="120" w:after="0"/>
              <w:ind w:left="74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tabs>
                <w:tab w:val="clear" w:pos="720"/>
                <w:tab w:val="left" w:pos="1034" w:leader="dot"/>
              </w:tabs>
              <w:spacing w:before="7" w:after="0"/>
              <w:ind w:left="91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w w:val="105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48" w:leader="none"/>
              </w:tabs>
              <w:spacing w:before="124" w:after="0"/>
              <w:ind w:hanging="157" w:left="247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48" w:leader="none"/>
              </w:tabs>
              <w:ind w:hanging="157" w:left="247"/>
              <w:rPr>
                <w:color w:val="00000A"/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52" w:before="122" w:after="0"/>
              <w:ind w:left="91" w:right="585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(indirizzo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web,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autorità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organismo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emanazione,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riferimento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preciso della documentazione)</w:t>
            </w:r>
          </w:p>
          <w:p>
            <w:pPr>
              <w:pStyle w:val="TableParagraph"/>
              <w:spacing w:before="117" w:after="0"/>
              <w:ind w:left="91"/>
              <w:rPr>
                <w:sz w:val="13"/>
              </w:rPr>
            </w:pPr>
            <w:r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>
        <w:trPr>
          <w:trHeight w:val="3986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</w:tcPr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auto" w:line="252"/>
              <w:ind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pertinente: l'operatore economico, in caso di contratti di lavori pubblici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importo superiore a 150.000 euro, è in possesso di attestazione rilasciata da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Società Organismi di Attestazione (SOA), ai sensi dell’articolo 100 del Codice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(settori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ordinari)?</w:t>
            </w:r>
          </w:p>
          <w:p>
            <w:pPr>
              <w:pStyle w:val="TableParagraph"/>
              <w:spacing w:before="113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ovvero</w:t>
            </w:r>
          </w:p>
          <w:p>
            <w:pPr>
              <w:pStyle w:val="TableParagraph"/>
              <w:spacing w:lineRule="auto" w:line="259" w:before="123" w:after="0"/>
              <w:ind w:left="88"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è in possesso di attestazione rilasciata dai sistemi di qualificazione ai sensi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162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(settori speciali)?</w:t>
            </w:r>
          </w:p>
          <w:p>
            <w:pPr>
              <w:pStyle w:val="TableParagraph"/>
              <w:spacing w:before="112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:</w:t>
            </w:r>
          </w:p>
          <w:p>
            <w:pPr>
              <w:pStyle w:val="TableParagraph"/>
              <w:spacing w:before="4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365" w:leader="none"/>
              </w:tabs>
              <w:spacing w:lineRule="auto" w:line="252"/>
              <w:ind w:hanging="276" w:left="364" w:right="97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Fornire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nome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dell'elenco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numero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applicabile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365" w:leader="none"/>
              </w:tabs>
              <w:spacing w:lineRule="auto" w:line="252"/>
              <w:ind w:hanging="276" w:left="364" w:right="97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prega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dove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6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282" w:leader="none"/>
              </w:tabs>
              <w:spacing w:lineRule="auto" w:line="252"/>
              <w:ind w:hanging="276" w:left="364" w:right="93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 riferimenti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basa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 e,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 del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classificazione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ottenuta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nell'elenco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ufficiale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286" w:leader="none"/>
              </w:tabs>
              <w:spacing w:before="116" w:after="0"/>
              <w:ind w:hanging="198" w:left="285"/>
              <w:rPr>
                <w:sz w:val="13"/>
              </w:rPr>
            </w:pPr>
            <w:r>
              <w:rPr>
                <w:w w:val="105"/>
                <w:sz w:val="13"/>
              </w:rPr>
              <w:t>L'attestazione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qualificazione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tutti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criteri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</w:tcPr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ind w:left="91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ind w:left="91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402" w:leader="none"/>
                <w:tab w:val="left" w:pos="2994" w:leader="dot"/>
              </w:tabs>
              <w:spacing w:lineRule="auto" w:line="252" w:before="81" w:after="0"/>
              <w:ind w:hanging="351" w:left="400" w:right="112"/>
              <w:rPr>
                <w:sz w:val="13"/>
              </w:rPr>
            </w:pPr>
            <w:r>
              <w:rPr>
                <w:w w:val="105"/>
                <w:sz w:val="13"/>
              </w:rPr>
              <w:t>(denominazione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dell’Organismo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attestazione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ovvero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del Sistema di qualificazione, numero e data</w:t>
            </w:r>
            <w:r>
              <w:rPr>
                <w:spacing w:val="1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 xml:space="preserve">dell’attestazione)              </w:t>
            </w:r>
            <w:r>
              <w:rPr>
                <w:spacing w:val="21"/>
                <w:w w:val="110"/>
                <w:sz w:val="13"/>
              </w:rPr>
              <w:t xml:space="preserve"> </w:t>
            </w:r>
            <w:r>
              <w:rPr>
                <w:w w:val="130"/>
                <w:sz w:val="13"/>
              </w:rPr>
              <w:t>[………..…][…………][……….…][</w:t>
            </w:r>
            <w:r>
              <w:rPr>
                <w:rFonts w:ascii="Times New Roman" w:hAnsi="Times New Roman"/>
                <w:w w:val="130"/>
                <w:sz w:val="13"/>
              </w:rPr>
              <w:tab/>
            </w:r>
            <w:r>
              <w:rPr>
                <w:w w:val="110"/>
                <w:sz w:val="13"/>
              </w:rPr>
              <w:t>]</w:t>
            </w:r>
          </w:p>
          <w:p>
            <w:pPr>
              <w:pStyle w:val="TableParagraph"/>
              <w:spacing w:before="5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402" w:leader="none"/>
                <w:tab w:val="left" w:pos="2991" w:leader="dot"/>
              </w:tabs>
              <w:spacing w:lineRule="auto" w:line="259"/>
              <w:ind w:hanging="344" w:left="393" w:right="279"/>
              <w:rPr>
                <w:sz w:val="13"/>
              </w:rPr>
            </w:pPr>
            <w:r>
              <w:rPr>
                <w:w w:val="105"/>
                <w:sz w:val="13"/>
              </w:rPr>
              <w:t>(indirizzo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 preciso della documentazione):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30"/>
                <w:sz w:val="13"/>
              </w:rPr>
              <w:t>[………..…][…………][……….…][</w:t>
            </w:r>
            <w:r>
              <w:rPr>
                <w:rFonts w:ascii="Times New Roman" w:hAnsi="Times New Roman"/>
                <w:w w:val="130"/>
                <w:sz w:val="13"/>
              </w:rPr>
              <w:tab/>
            </w:r>
            <w:r>
              <w:rPr>
                <w:w w:val="110"/>
                <w:sz w:val="13"/>
              </w:rPr>
              <w:t>]</w:t>
            </w:r>
          </w:p>
          <w:p>
            <w:pPr>
              <w:pStyle w:val="TableParagraph"/>
              <w:spacing w:before="5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401" w:leader="none"/>
              </w:tabs>
              <w:spacing w:lineRule="auto" w:line="252"/>
              <w:ind w:hanging="351" w:left="400" w:right="507"/>
              <w:rPr>
                <w:sz w:val="13"/>
              </w:rPr>
            </w:pPr>
            <w:r>
              <w:rPr>
                <w:w w:val="105"/>
                <w:sz w:val="13"/>
              </w:rPr>
              <w:t>(categorie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qualificazione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riferisce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l’attestazione)</w:t>
            </w:r>
          </w:p>
          <w:p>
            <w:pPr>
              <w:pStyle w:val="TableParagraph"/>
              <w:spacing w:before="3" w:after="0"/>
              <w:ind w:left="468"/>
              <w:rPr>
                <w:sz w:val="13"/>
              </w:rPr>
            </w:pPr>
            <w:r>
              <w:rPr>
                <w:w w:val="150"/>
                <w:sz w:val="13"/>
              </w:rPr>
              <w:t>[…………..…]</w:t>
            </w:r>
          </w:p>
          <w:p>
            <w:pPr>
              <w:pStyle w:val="TableParagraph"/>
              <w:spacing w:before="6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248" w:leader="none"/>
              </w:tabs>
              <w:ind w:hanging="157" w:left="247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>
        <w:trPr>
          <w:trHeight w:val="790" w:hRule="atLeast"/>
        </w:trPr>
        <w:tc>
          <w:tcPr>
            <w:tcW w:w="8881" w:type="dxa"/>
            <w:gridSpan w:val="2"/>
            <w:tcBorders>
              <w:top w:val="double" w:sz="2" w:space="0" w:color="00000A"/>
              <w:left w:val="single" w:sz="4" w:space="0" w:color="00000A"/>
              <w:bottom w:val="double" w:sz="2" w:space="0" w:color="00000A"/>
              <w:right w:val="single" w:sz="4" w:space="0" w:color="00000A"/>
            </w:tcBorders>
            <w:shd w:color="auto" w:fill="BFBFBF" w:val="clear"/>
          </w:tcPr>
          <w:p>
            <w:pPr>
              <w:pStyle w:val="TableParagraph"/>
              <w:spacing w:lineRule="auto" w:line="252" w:before="20" w:after="0"/>
              <w:ind w:left="88" w:right="96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all’articolo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162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non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compilano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le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Sezioni</w:t>
            </w:r>
            <w:r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B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e C</w:t>
            </w:r>
            <w:r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della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Parte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>
        <w:trPr>
          <w:trHeight w:val="396" w:hRule="atLeast"/>
        </w:trPr>
        <w:tc>
          <w:tcPr>
            <w:tcW w:w="5077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19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Forma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della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19" w:after="0"/>
              <w:ind w:left="91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400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L'operatore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economico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partecipa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alla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procedura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 appalto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insieme ad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10</w:t>
            </w:r>
            <w:r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ind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>
        <w:trPr>
          <w:trHeight w:val="234" w:hRule="atLeast"/>
        </w:trPr>
        <w:tc>
          <w:tcPr>
            <w:tcW w:w="888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BFBFBF" w:val="clear"/>
          </w:tcPr>
          <w:p>
            <w:pPr>
              <w:pStyle w:val="TableParagraph"/>
              <w:spacing w:before="46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3"/>
              </w:rPr>
              <w:t>affermativo</w:t>
            </w:r>
            <w:r>
              <w:rPr>
                <w:color w:val="00000A"/>
                <w:w w:val="105"/>
                <w:sz w:val="13"/>
              </w:rPr>
              <w:t>,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accertarsi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che gli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operatori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interessati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forniscano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DGUE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distinto.</w:t>
            </w:r>
          </w:p>
        </w:tc>
      </w:tr>
      <w:tr>
        <w:trPr>
          <w:trHeight w:val="2014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: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365" w:leader="none"/>
              </w:tabs>
              <w:spacing w:lineRule="auto" w:line="252" w:before="124" w:after="0"/>
              <w:ind w:hanging="276" w:left="364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Specificare il ruolo dell'operatore economico nel raggruppamento, ovvero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consorzio,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GEIE, rete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impresa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65,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e),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f),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g),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h),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ed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66,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(capofila,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responsabile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compiti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specifici,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ecc.)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365" w:leader="none"/>
              </w:tabs>
              <w:spacing w:lineRule="auto" w:line="252" w:before="114" w:after="0"/>
              <w:ind w:hanging="276" w:left="364" w:right="97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Indicare gli altri operatori economici che compartecipano alla procedura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appalto.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314" w:leader="none"/>
              </w:tabs>
              <w:ind w:hanging="226" w:left="313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nome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raggruppamento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2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tabs>
                <w:tab w:val="clear" w:pos="720"/>
                <w:tab w:val="left" w:pos="1153" w:leader="dot"/>
              </w:tabs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>a):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tabs>
                <w:tab w:val="clear" w:pos="720"/>
                <w:tab w:val="left" w:pos="1153" w:leader="dot"/>
              </w:tabs>
              <w:spacing w:before="138" w:after="0"/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>b):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  <w:p>
            <w:pPr>
              <w:pStyle w:val="TableParagraph"/>
              <w:spacing w:before="8" w:after="0"/>
              <w:ind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tabs>
                <w:tab w:val="clear" w:pos="720"/>
                <w:tab w:val="left" w:pos="1146" w:leader="dot"/>
              </w:tabs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>c):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</w:tbl>
    <w:p>
      <w:pPr>
        <w:pStyle w:val="BodyText"/>
        <w:spacing w:before="7" w:after="0"/>
        <w:rPr>
          <w:sz w:val="16"/>
        </w:rPr>
      </w:pPr>
      <w:r>
        <w:rPr>
          <w:sz w:val="16"/>
        </w:rPr>
        <mc:AlternateContent>
          <mc:Choice Requires="wps">
            <w:drawing>
              <wp:anchor behindDoc="1" distT="0" distB="0" distL="0" distR="0" simplePos="0" locked="0" layoutInCell="0" allowOverlap="1" relativeHeight="52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9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1" path="m0,0l-2147483645,0l-2147483645,-2147483646l0,-2147483646xe" fillcolor="#00000a" stroked="f" o:allowincell="f" style="position:absolute;margin-left:87.6pt;margin-top:11.4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exact" w:line="136" w:before="65" w:after="0"/>
        <w:ind w:left="652"/>
        <w:rPr/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136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0" w:after="1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</w:r>
    </w:p>
    <w:tbl>
      <w:tblPr>
        <w:tblW w:w="8882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077"/>
        <w:gridCol w:w="3804"/>
      </w:tblGrid>
      <w:tr>
        <w:trPr>
          <w:trHeight w:val="910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4" w:after="0"/>
              <w:ind w:hanging="161" w:left="249" w:right="93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d)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 pertinente, indicare la denominazione degli operatori economici facenti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 di un consorzio di cui all’art. 65, comma 2, lett. b), c), d), del Codice o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professionisti 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66,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g),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eseguono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 prestazioni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3" w:after="0"/>
              <w:ind w:left="0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sz w:val="15"/>
              </w:rPr>
            </w:r>
          </w:p>
          <w:p>
            <w:pPr>
              <w:pStyle w:val="TableParagraph"/>
              <w:tabs>
                <w:tab w:val="clear" w:pos="720"/>
                <w:tab w:val="left" w:pos="1154" w:leader="dot"/>
              </w:tabs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>d):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>
        <w:trPr>
          <w:trHeight w:val="401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1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451" w:hRule="atLeast"/>
        </w:trPr>
        <w:tc>
          <w:tcPr>
            <w:tcW w:w="5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tLeast" w:line="160" w:before="112" w:after="0"/>
              <w:ind w:left="88" w:right="4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 il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lotto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lotti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intende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presentare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7" w:after="0"/>
              <w:ind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[ </w:t>
            </w:r>
            <w:r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</w:p>
        </w:tc>
      </w:tr>
    </w:tbl>
    <w:p>
      <w:pPr>
        <w:pStyle w:val="BodyText"/>
        <w:spacing w:before="3" w:after="0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</w:r>
    </w:p>
    <w:p>
      <w:pPr>
        <w:pStyle w:val="Heading4"/>
        <w:spacing w:before="105" w:after="0"/>
        <w:ind w:left="887" w:right="1092"/>
        <w:rPr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>
      <w:pPr>
        <w:pStyle w:val="BodyText"/>
        <w:spacing w:before="6" w:after="0"/>
        <w:rPr>
          <w:sz w:val="7"/>
        </w:rPr>
      </w:pPr>
      <w:r>
        <w:rPr>
          <w:sz w:val="7"/>
        </w:rPr>
        <mc:AlternateContent>
          <mc:Choice Requires="wps">
            <w:drawing>
              <wp:anchor behindDoc="1" distT="0" distB="0" distL="0" distR="0" simplePos="0" locked="0" layoutInCell="0" allowOverlap="1" relativeHeight="53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3175" r="0" b="3175"/>
                <wp:wrapTopAndBottom/>
                <wp:docPr id="11" name="Cornice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360" cy="638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52" w:before="24" w:after="0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>
                            <w:pPr>
                              <w:pStyle w:val="Contenutocornice"/>
                              <w:spacing w:lineRule="auto" w:line="247" w:before="115" w:after="0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0"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8" path="m0,0l-2147483645,0l-2147483645,-2147483646l0,-2147483646xe" stroked="t" o:allowincell="f" style="position:absolute;margin-left:87.55pt;margin-top:6.1pt;width:450.7pt;height:50.25pt;mso-wrap-style:square;v-text-anchor:top;mso-position-horizontal-relative:page">
                <v:fill o:detectmouseclick="t" on="false"/>
                <v:stroke color="#00000a" weight="6480" joinstyle="round" endcap="flat"/>
                <v:textbox>
                  <w:txbxContent>
                    <w:p>
                      <w:pPr>
                        <w:pStyle w:val="Contenutocornice"/>
                        <w:spacing w:lineRule="auto" w:line="252" w:before="24" w:after="0"/>
                        <w:ind w:left="105" w:right="22"/>
                        <w:jc w:val="both"/>
                        <w:rPr>
                          <w:rFonts w:ascii="Arial" w:hAnsi="Arial"/>
                          <w:i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w w:val="105"/>
                          <w:sz w:val="14"/>
                        </w:rPr>
                        <w:t>necessario.</w:t>
                      </w:r>
                    </w:p>
                    <w:p>
                      <w:pPr>
                        <w:pStyle w:val="Contenutocornice"/>
                        <w:spacing w:lineRule="auto" w:line="247" w:before="115" w:after="0"/>
                        <w:ind w:left="105"/>
                        <w:rPr>
                          <w:rFonts w:ascii="Arial" w:hAnsi="Arial"/>
                          <w:b/>
                          <w:i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0"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402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Eventuali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429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8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Nome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completo;</w:t>
            </w:r>
          </w:p>
          <w:p>
            <w:pPr>
              <w:pStyle w:val="TableParagraph"/>
              <w:spacing w:before="9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richiesto,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indicare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altresì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data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 luogo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color w:val="00000A"/>
                <w:w w:val="150"/>
                <w:sz w:val="13"/>
              </w:rPr>
              <w:t>[…………….];</w:t>
            </w:r>
          </w:p>
          <w:p>
            <w:pPr>
              <w:pStyle w:val="TableParagraph"/>
              <w:spacing w:lineRule="exact" w:line="128" w:before="9" w:after="0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>
        <w:trPr>
          <w:trHeight w:val="39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0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Posizione/Titolo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ad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>
        <w:trPr>
          <w:trHeight w:val="273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8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Indirizzo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8" w:before="124" w:after="0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>
        <w:trPr>
          <w:trHeight w:val="38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8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>
        <w:trPr>
          <w:trHeight w:val="39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8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>
        <w:trPr>
          <w:trHeight w:val="39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48" w:after="0"/>
              <w:ind w:left="88" w:right="30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necessario,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fornire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precisazioni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sulla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rappresentanza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(forma,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>
      <w:pPr>
        <w:pStyle w:val="Normal"/>
        <w:spacing w:before="125" w:after="0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9138" w:type="dxa"/>
        <w:jc w:val="left"/>
        <w:tblInd w:w="549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1e0"/>
      </w:tblPr>
      <w:tblGrid>
        <w:gridCol w:w="95"/>
        <w:gridCol w:w="4523"/>
        <w:gridCol w:w="4520"/>
      </w:tblGrid>
      <w:tr>
        <w:trPr>
          <w:trHeight w:val="400" w:hRule="atLeast"/>
        </w:trPr>
        <w:tc>
          <w:tcPr>
            <w:tcW w:w="95" w:type="dxa"/>
            <w:tcBorders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Risposta:</w:t>
            </w:r>
          </w:p>
        </w:tc>
      </w:tr>
      <w:tr>
        <w:trPr>
          <w:trHeight w:val="2111" w:hRule="atLeast"/>
        </w:trPr>
        <w:tc>
          <w:tcPr>
            <w:tcW w:w="95" w:type="dxa"/>
            <w:tcBorders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3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auto" w:line="252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capacità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altri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soddisfare i criteri di selezione della parte IV e rispettare i criteri e 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regole (eventuali)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V?</w:t>
            </w:r>
          </w:p>
          <w:p>
            <w:pPr>
              <w:pStyle w:val="TableParagraph"/>
              <w:spacing w:lineRule="auto" w:line="252" w:before="116" w:after="0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capacità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altri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migliorare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l’offerta?</w:t>
            </w:r>
          </w:p>
          <w:p>
            <w:pPr>
              <w:pStyle w:val="TableParagraph"/>
              <w:spacing w:before="116" w:after="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affermativo:</w:t>
            </w:r>
          </w:p>
          <w:p>
            <w:pPr>
              <w:pStyle w:val="TableParagraph"/>
              <w:spacing w:before="1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auto" w:line="252"/>
              <w:ind w:left="88" w:right="300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 denominazione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intende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avvalersi</w:t>
            </w:r>
          </w:p>
          <w:p>
            <w:pPr>
              <w:pStyle w:val="TableParagraph"/>
              <w:spacing w:before="118" w:after="0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requisiti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7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]No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3" w:after="0"/>
              <w:ind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]No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2" w:after="0"/>
              <w:ind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1" w:after="0"/>
              <w:rPr>
                <w:sz w:val="13"/>
              </w:rPr>
            </w:pPr>
            <w:r>
              <w:rPr>
                <w:w w:val="155"/>
                <w:sz w:val="13"/>
              </w:rPr>
              <w:t>[………….…]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5" w:after="0"/>
              <w:rPr>
                <w:sz w:val="13"/>
              </w:rPr>
            </w:pPr>
            <w:r>
              <w:rPr>
                <w:w w:val="155"/>
                <w:sz w:val="13"/>
              </w:rPr>
              <w:t>[………….…]</w:t>
            </w:r>
          </w:p>
        </w:tc>
      </w:tr>
      <w:tr>
        <w:trPr>
          <w:trHeight w:val="1314" w:hRule="atLeast"/>
        </w:trPr>
        <w:tc>
          <w:tcPr>
            <w:tcW w:w="9138" w:type="dxa"/>
            <w:gridSpan w:val="3"/>
            <w:tcBorders>
              <w:top w:val="single" w:sz="8" w:space="0" w:color="00000A"/>
              <w:left w:val="single" w:sz="4" w:space="0" w:color="00000A"/>
              <w:bottom w:val="single" w:sz="4" w:space="0" w:color="00000A"/>
            </w:tcBorders>
            <w:shd w:color="auto" w:fill="BFBFBF" w:val="clear"/>
          </w:tcPr>
          <w:p>
            <w:pPr>
              <w:pStyle w:val="TableParagraph"/>
              <w:spacing w:lineRule="auto" w:line="252" w:before="23" w:after="0"/>
              <w:ind w:left="110" w:right="147"/>
              <w:jc w:val="both"/>
              <w:rPr>
                <w:rFonts w:ascii="Arial" w:hAnsi="Arial"/>
                <w:b/>
                <w:sz w:val="11"/>
              </w:rPr>
            </w:pPr>
            <w:r>
              <w:rPr>
                <w:rFonts w:eastAsia="Times New Roman" w:ascii="Arial" w:hAnsi="Arial"/>
                <w:b/>
                <w:i/>
                <w:w w:val="105"/>
                <w:sz w:val="11"/>
              </w:rPr>
              <w:t>In caso affermativo</w:t>
            </w:r>
            <w:r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sezioni A e B della presente parte, dalla parte III,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dalla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parte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IV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ove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pertinente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e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dalla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parte</w:t>
            </w:r>
            <w:r>
              <w:rPr>
                <w:rFonts w:eastAsia="Times New Roman" w:ascii="Arial" w:hAnsi="Arial"/>
                <w:b/>
                <w:spacing w:val="2"/>
                <w:w w:val="105"/>
                <w:sz w:val="11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1"/>
              </w:rPr>
              <w:t>VI.</w:t>
            </w:r>
          </w:p>
          <w:p>
            <w:pPr>
              <w:pStyle w:val="TableParagraph"/>
              <w:spacing w:lineRule="auto" w:line="259" w:before="2" w:after="0"/>
              <w:ind w:left="110" w:right="146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controllo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della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qualità e,</w:t>
            </w:r>
            <w:r>
              <w:rPr>
                <w:spacing w:val="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gli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appalti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pubblici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 lavori,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quelli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cui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l’operatore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economico</w:t>
            </w:r>
            <w:r>
              <w:rPr>
                <w:spacing w:val="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disporrà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l’esecuzione dell’opera.</w:t>
            </w:r>
          </w:p>
          <w:p>
            <w:pPr>
              <w:pStyle w:val="TableParagraph"/>
              <w:spacing w:lineRule="exact" w:line="190"/>
              <w:ind w:left="11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>
            <w:pPr>
              <w:pStyle w:val="TableParagraph"/>
              <w:spacing w:lineRule="atLeast" w:line="200" w:before="4" w:after="0"/>
              <w:ind w:left="110"/>
              <w:rPr>
                <w:rFonts w:ascii="Arial" w:hAnsi="Arial"/>
                <w:b/>
                <w:i/>
                <w:i/>
                <w:sz w:val="17"/>
              </w:rPr>
            </w:pP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>
      <w:pPr>
        <w:pStyle w:val="BodyText"/>
        <w:spacing w:before="7" w:after="0"/>
        <w:rPr>
          <w:sz w:val="14"/>
        </w:rPr>
      </w:pPr>
      <w:r>
        <w:rPr>
          <w:sz w:val="14"/>
        </w:rPr>
      </w:r>
    </w:p>
    <w:p>
      <w:pPr>
        <w:pStyle w:val="Normal"/>
        <w:spacing w:lineRule="auto" w:line="259"/>
        <w:ind w:left="887" w:right="1097"/>
        <w:jc w:val="center"/>
        <w:rPr>
          <w:sz w:val="13"/>
        </w:rPr>
      </w:pPr>
      <w:r>
        <w:rPr>
          <w:color w:val="00000A"/>
          <w:w w:val="105"/>
          <w:sz w:val="13"/>
        </w:rPr>
        <w:t>D: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INFORMAZIONI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CONCERNENTI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SUBAPPALTATORI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SULLE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CUI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CAPACITÀ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L'OPERATORE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ECONOMICO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NON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FA</w:t>
      </w:r>
      <w:r>
        <w:rPr>
          <w:spacing w:val="11"/>
          <w:w w:val="105"/>
          <w:sz w:val="13"/>
        </w:rPr>
        <w:t xml:space="preserve"> </w:t>
      </w:r>
      <w:r>
        <w:rPr>
          <w:w w:val="105"/>
          <w:sz w:val="13"/>
        </w:rPr>
        <w:t>AFFIDAMENTO</w:t>
      </w:r>
      <w:r>
        <w:rPr>
          <w:spacing w:val="-33"/>
          <w:w w:val="105"/>
          <w:sz w:val="13"/>
        </w:rPr>
        <w:t xml:space="preserve"> </w:t>
      </w:r>
      <w:r>
        <w:rPr>
          <w:w w:val="105"/>
          <w:sz w:val="13"/>
        </w:rPr>
        <w:t>(A</w:t>
      </w:r>
      <w:r>
        <w:rPr>
          <w:w w:val="105"/>
          <w:sz w:val="10"/>
        </w:rPr>
        <w:t>RTICOLO</w:t>
      </w:r>
      <w:r>
        <w:rPr>
          <w:spacing w:val="3"/>
          <w:w w:val="105"/>
          <w:sz w:val="10"/>
        </w:rPr>
        <w:t xml:space="preserve"> </w:t>
      </w:r>
      <w:r>
        <w:rPr>
          <w:w w:val="105"/>
          <w:sz w:val="13"/>
        </w:rPr>
        <w:t>119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0"/>
        </w:rPr>
        <w:t>DEL</w:t>
      </w:r>
      <w:r>
        <w:rPr>
          <w:spacing w:val="-1"/>
          <w:w w:val="105"/>
          <w:sz w:val="10"/>
        </w:rPr>
        <w:t xml:space="preserve"> </w:t>
      </w:r>
      <w:r>
        <w:rPr>
          <w:w w:val="105"/>
          <w:sz w:val="13"/>
        </w:rPr>
        <w:t>C</w:t>
      </w:r>
      <w:r>
        <w:rPr>
          <w:w w:val="105"/>
          <w:sz w:val="10"/>
        </w:rPr>
        <w:t>ODICE</w:t>
      </w:r>
      <w:r>
        <w:rPr>
          <w:spacing w:val="3"/>
          <w:w w:val="105"/>
          <w:sz w:val="10"/>
        </w:rPr>
        <w:t xml:space="preserve"> </w:t>
      </w:r>
      <w:r>
        <w:rPr>
          <w:w w:val="105"/>
          <w:sz w:val="13"/>
        </w:rPr>
        <w:t>-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S</w:t>
      </w:r>
      <w:r>
        <w:rPr>
          <w:w w:val="105"/>
          <w:sz w:val="10"/>
        </w:rPr>
        <w:t>UBAPPALTO</w:t>
      </w:r>
      <w:r>
        <mc:AlternateContent>
          <mc:Choice Requires="wps">
            <w:drawing>
              <wp:anchor behindDoc="1" distT="635" distB="0" distL="0" distR="0" simplePos="0" locked="0" layoutInCell="0" allowOverlap="1" relativeHeight="55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0" t="3810" r="0" b="2540"/>
                <wp:wrapTopAndBottom/>
                <wp:docPr id="12" name="Cornice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4520" cy="11628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24" w:after="0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9" path="m0,0l-2147483645,0l-2147483645,-2147483646l0,-2147483646xe" fillcolor="#bfbfbf" stroked="t" o:allowincell="f" style="position:absolute;margin-left:82.1pt;margin-top:21.35pt;width:459.35pt;height:9.1pt;mso-wrap-style:square;v-text-anchor:top;mso-position-horizontal-relative:page">
                <v:fill o:detectmouseclick="t" type="solid" color2="#404040"/>
                <v:stroke color="#00000a" weight="6480" joinstyle="round" endcap="flat"/>
                <v:textbox>
                  <w:txbxContent>
                    <w:p>
                      <w:pPr>
                        <w:pStyle w:val="Contenutocornice"/>
                        <w:spacing w:before="24" w:after="0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w w:val="105"/>
          <w:sz w:val="13"/>
        </w:rPr>
        <w:t>)</w:t>
      </w:r>
    </w:p>
    <w:p>
      <w:pPr>
        <w:pStyle w:val="BodyText"/>
        <w:spacing w:before="7" w:after="0"/>
        <w:rPr>
          <w:sz w:val="7"/>
        </w:rPr>
      </w:pPr>
      <w:r>
        <w:rPr>
          <w:sz w:val="7"/>
        </w:rPr>
      </w:r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BodyText"/>
        <w:ind w:left="632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5765800" cy="262890"/>
                <wp:effectExtent l="114300" t="0" r="114300" b="0"/>
                <wp:docPr id="13" name="Group 1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5760" cy="262800"/>
                          <a:chOff x="0" y="0"/>
                          <a:chExt cx="5765760" cy="262800"/>
                        </a:xfrm>
                      </wpg:grpSpPr>
                      <wps:wsp>
                        <wps:cNvPr id="14" name="Text Box 15"/>
                        <wps:cNvSpPr/>
                        <wps:spPr>
                          <a:xfrm>
                            <a:off x="2871360" y="0"/>
                            <a:ext cx="2894400" cy="26280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a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5" name="Text Box 16"/>
                        <wps:cNvSpPr/>
                        <wps:spPr>
                          <a:xfrm>
                            <a:off x="0" y="0"/>
                            <a:ext cx="2868120" cy="26280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a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4" style="position:absolute;margin-left:0pt;margin-top:-20.75pt;width:454pt;height:20.7pt" coordorigin="0,-415" coordsize="9080,414">
                <v:rect id="shape_0" ID="Text Box 15" path="m0,0l-2147483645,0l-2147483645,-2147483646l0,-2147483646xe" stroked="t" o:allowincell="f" style="position:absolute;left:4522;top:-415;width:4557;height:413;mso-wrap-style:square;v-text-anchor:top;mso-position-vertical:top">
                  <v:fill o:detectmouseclick="t" on="false"/>
                  <v:stroke color="#00000a" weight="6480" joinstyle="miter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Risposta:</w:t>
                        </w:r>
                      </w:p>
                    </w:txbxContent>
                  </v:textbox>
                  <w10:wrap type="square"/>
                </v:rect>
                <v:rect id="shape_0" ID="Text Box 16" path="m0,0l-2147483645,0l-2147483645,-2147483646l0,-2147483646xe" stroked="t" o:allowincell="f" style="position:absolute;left:0;top:-415;width:4516;height:413;mso-wrap-style:square;v-text-anchor:top;mso-position-vertical:top">
                  <v:fill o:detectmouseclick="t" on="false"/>
                  <v:stroke color="#00000a" weight="6480" joinstyle="miter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Subappaltatore:</w:t>
                        </w:r>
                      </w:p>
                    </w:txbxContent>
                  </v:textbox>
                  <w10:wrap type="square"/>
                </v:rect>
              </v:group>
            </w:pict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81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58"/>
      </w:tblGrid>
      <w:tr>
        <w:trPr>
          <w:trHeight w:val="1806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5" w:after="0"/>
              <w:ind w:left="88" w:right="189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intende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subappaltare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contratto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terzi?</w:t>
            </w:r>
          </w:p>
          <w:p>
            <w:pPr>
              <w:pStyle w:val="TableParagraph"/>
              <w:spacing w:before="115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affermativo:</w:t>
            </w:r>
          </w:p>
          <w:p>
            <w:pPr>
              <w:pStyle w:val="TableParagraph"/>
              <w:spacing w:lineRule="auto" w:line="252" w:before="10" w:after="0"/>
              <w:ind w:left="88" w:right="92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Elencare i lavori o le parti di opere ovvero i servizi e le forniture 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parti di servizi e forniture che si intende subappaltare sull’importo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]No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3" w:after="0"/>
              <w:ind w:left="0"/>
              <w:rPr>
                <w:sz w:val="19"/>
              </w:rPr>
            </w:pPr>
            <w:r>
              <w:rPr>
                <w:sz w:val="19"/>
              </w:rPr>
            </w:r>
          </w:p>
          <w:p>
            <w:pPr>
              <w:pStyle w:val="TableParagraph"/>
              <w:ind w:left="129"/>
              <w:rPr>
                <w:sz w:val="14"/>
              </w:rPr>
            </w:pPr>
            <w:r>
              <w:rPr>
                <w:w w:val="160"/>
                <w:sz w:val="14"/>
              </w:rPr>
              <w:t>[……………….]    [……………….]</w:t>
            </w:r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1" w:after="0"/>
        <w:rPr>
          <w:sz w:val="7"/>
        </w:rPr>
      </w:pPr>
      <w:r>
        <w:rPr>
          <w:sz w:val="7"/>
        </w:rPr>
        <mc:AlternateContent>
          <mc:Choice Requires="wps">
            <w:drawing>
              <wp:anchor behindDoc="1" distT="0" distB="0" distL="0" distR="0" simplePos="0" locked="0" layoutInCell="0" allowOverlap="1" relativeHeight="57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0" t="3175" r="0" b="3175"/>
                <wp:wrapTopAndBottom/>
                <wp:docPr id="17" name="Cornice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152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47" w:before="24" w:after="0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1" path="m0,0l-2147483645,0l-2147483645,-2147483646l0,-2147483646xe" fillcolor="#bfbfbf" stroked="t" o:allowincell="f" style="position:absolute;margin-left:82.1pt;margin-top:6.2pt;width:475.65pt;height:17.95pt;mso-wrap-style:square;v-text-anchor:top;mso-position-horizontal-relative:page">
                <v:fill o:detectmouseclick="t" type="solid" color2="#404040"/>
                <v:stroke color="#00000a" weight="6480" joinstyle="round" endcap="flat"/>
                <v:textbox>
                  <w:txbxContent>
                    <w:p>
                      <w:pPr>
                        <w:pStyle w:val="Contenutocornice"/>
                        <w:spacing w:lineRule="auto" w:line="247" w:before="24" w:after="0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17"/>
        </w:rPr>
      </w:pPr>
      <w:r>
        <w:rPr>
          <w:sz w:val="17"/>
        </w:rPr>
      </w:r>
    </w:p>
    <w:p>
      <w:pPr>
        <w:pStyle w:val="Normal"/>
        <w:spacing w:before="95" w:after="0"/>
        <w:ind w:left="884" w:right="1097"/>
        <w:jc w:val="center"/>
        <w:rPr>
          <w:sz w:val="13"/>
        </w:rPr>
      </w:pPr>
      <w:r>
        <w:rPr>
          <w:rFonts w:eastAsia="Times New Roman" w:ascii="Times New Roman" w:hAnsi="Times New Roman"/>
          <w:b/>
          <w:color w:val="00000A"/>
          <w:sz w:val="19"/>
        </w:rPr>
        <w:t>P</w:t>
      </w:r>
      <w:r>
        <w:rPr>
          <w:rFonts w:eastAsia="Times New Roman" w:ascii="Times New Roman" w:hAnsi="Times New Roman"/>
          <w:b/>
          <w:color w:val="00000A"/>
          <w:sz w:val="15"/>
        </w:rPr>
        <w:t>ARTE</w:t>
      </w:r>
      <w:r>
        <w:rPr>
          <w:rFonts w:eastAsia="Times New Roman" w:ascii="Times New Roman" w:hAnsi="Times New Roman"/>
          <w:b/>
          <w:color w:val="00000A"/>
          <w:spacing w:val="12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9"/>
        </w:rPr>
        <w:t>III:</w:t>
      </w:r>
      <w:r>
        <w:rPr>
          <w:rFonts w:eastAsia="Times New Roman" w:ascii="Times New Roman" w:hAnsi="Times New Roman"/>
          <w:b/>
          <w:color w:val="00000A"/>
          <w:spacing w:val="4"/>
          <w:sz w:val="19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9"/>
        </w:rPr>
        <w:t>M</w:t>
      </w:r>
      <w:r>
        <w:rPr>
          <w:rFonts w:eastAsia="Times New Roman" w:ascii="Times New Roman" w:hAnsi="Times New Roman"/>
          <w:b/>
          <w:color w:val="00000A"/>
          <w:sz w:val="15"/>
        </w:rPr>
        <w:t>OTIVI</w:t>
      </w:r>
      <w:r>
        <w:rPr>
          <w:rFonts w:eastAsia="Times New Roman" w:ascii="Times New Roman" w:hAnsi="Times New Roman"/>
          <w:b/>
          <w:color w:val="00000A"/>
          <w:spacing w:val="12"/>
          <w:sz w:val="15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5"/>
        </w:rPr>
        <w:t>DI</w:t>
      </w:r>
      <w:r>
        <w:rPr>
          <w:rFonts w:eastAsia="Times New Roman" w:ascii="Times New Roman" w:hAnsi="Times New Roman"/>
          <w:b/>
          <w:color w:val="00000A"/>
          <w:spacing w:val="13"/>
          <w:sz w:val="15"/>
        </w:rPr>
        <w:t xml:space="preserve"> </w:t>
      </w:r>
      <w:r>
        <w:rPr>
          <w:rFonts w:eastAsia="Times New Roman" w:ascii="Times New Roman" w:hAnsi="Times New Roman"/>
          <w:b/>
          <w:sz w:val="15"/>
        </w:rPr>
        <w:t>ESCLUSIONE</w:t>
      </w:r>
      <w:r>
        <w:rPr>
          <w:rFonts w:eastAsia="Times New Roman" w:ascii="Times New Roman" w:hAnsi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Heading4"/>
        <w:spacing w:before="134" w:after="0"/>
        <w:rPr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>
      <w:pPr>
        <w:pStyle w:val="BodyText"/>
        <w:spacing w:before="10" w:after="0"/>
        <w:rPr>
          <w:sz w:val="27"/>
        </w:rPr>
      </w:pPr>
      <w:r>
        <w:rPr>
          <w:sz w:val="27"/>
        </w:rPr>
        <mc:AlternateContent>
          <mc:Choice Requires="wpg">
            <w:drawing>
              <wp:anchor behindDoc="1" distT="0" distB="0" distL="114300" distR="109855" simplePos="0" locked="0" layoutInCell="0" allowOverlap="1" relativeHeight="79">
                <wp:simplePos x="0" y="0"/>
                <wp:positionH relativeFrom="page">
                  <wp:posOffset>1080770</wp:posOffset>
                </wp:positionH>
                <wp:positionV relativeFrom="paragraph">
                  <wp:posOffset>229870</wp:posOffset>
                </wp:positionV>
                <wp:extent cx="5779135" cy="1619250"/>
                <wp:effectExtent l="635" t="0" r="0" b="0"/>
                <wp:wrapTopAndBottom/>
                <wp:docPr id="19" name="Group 1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9080" cy="1619280"/>
                          <a:chOff x="0" y="0"/>
                          <a:chExt cx="5779080" cy="1619280"/>
                        </a:xfrm>
                      </wpg:grpSpPr>
                      <wps:wsp>
                        <wps:cNvPr id="20" name="Rectangle 19"/>
                        <wps:cNvSpPr/>
                        <wps:spPr>
                          <a:xfrm>
                            <a:off x="6480" y="4320"/>
                            <a:ext cx="5768280" cy="18144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" name=""/>
                        <wps:cNvSpPr/>
                        <wps:spPr>
                          <a:xfrm>
                            <a:off x="0" y="0"/>
                            <a:ext cx="5779080" cy="18612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8160 w 3276360"/>
                              <a:gd name="textAreaTop" fmla="*/ 0 h 105480"/>
                              <a:gd name="textAreaBottom" fmla="*/ 107280 h 105480"/>
                            </a:gdLst>
                            <a:ahLst/>
                            <a:rect l="textAreaLeft" t="textAreaTop" r="textAreaRight" b="textAreaBottom"/>
                            <a:pathLst>
                              <a:path w="16053" h="526">
                                <a:moveTo>
                                  <a:pt x="160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526"/>
                                </a:lnTo>
                                <a:lnTo>
                                  <a:pt x="16" y="526"/>
                                </a:lnTo>
                                <a:lnTo>
                                  <a:pt x="16" y="12"/>
                                </a:lnTo>
                                <a:lnTo>
                                  <a:pt x="16039" y="12"/>
                                </a:lnTo>
                                <a:lnTo>
                                  <a:pt x="16039" y="0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12"/>
                                </a:lnTo>
                                <a:lnTo>
                                  <a:pt x="16039" y="526"/>
                                </a:lnTo>
                                <a:lnTo>
                                  <a:pt x="16053" y="526"/>
                                </a:lnTo>
                                <a:lnTo>
                                  <a:pt x="16053" y="12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" name="Rectangle 21"/>
                        <wps:cNvSpPr/>
                        <wps:spPr>
                          <a:xfrm>
                            <a:off x="6480" y="188640"/>
                            <a:ext cx="5768280" cy="17064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3" name=""/>
                        <wps:cNvSpPr/>
                        <wps:spPr>
                          <a:xfrm>
                            <a:off x="0" y="188640"/>
                            <a:ext cx="5779080" cy="17028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8160 w 3276360"/>
                              <a:gd name="textAreaTop" fmla="*/ 0 h 96480"/>
                              <a:gd name="textAreaBottom" fmla="*/ 98280 h 96480"/>
                            </a:gdLst>
                            <a:ahLst/>
                            <a:rect l="textAreaLeft" t="textAreaTop" r="textAreaRight" b="textAreaBottom"/>
                            <a:pathLst>
                              <a:path w="16053" h="482">
                                <a:moveTo>
                                  <a:pt x="16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482"/>
                                </a:lnTo>
                                <a:lnTo>
                                  <a:pt x="16" y="482"/>
                                </a:lnTo>
                                <a:lnTo>
                                  <a:pt x="16" y="1"/>
                                </a:lnTo>
                                <a:moveTo>
                                  <a:pt x="16053" y="1"/>
                                </a:moveTo>
                                <a:lnTo>
                                  <a:pt x="16039" y="1"/>
                                </a:lnTo>
                                <a:lnTo>
                                  <a:pt x="16039" y="482"/>
                                </a:lnTo>
                                <a:lnTo>
                                  <a:pt x="16053" y="482"/>
                                </a:lnTo>
                                <a:lnTo>
                                  <a:pt x="16053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4" name="Rectangle 23"/>
                        <wps:cNvSpPr/>
                        <wps:spPr>
                          <a:xfrm>
                            <a:off x="6480" y="362520"/>
                            <a:ext cx="5768280" cy="17064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5" name=""/>
                        <wps:cNvSpPr/>
                        <wps:spPr>
                          <a:xfrm>
                            <a:off x="0" y="362520"/>
                            <a:ext cx="5779080" cy="17064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8160 w 3276360"/>
                              <a:gd name="textAreaTop" fmla="*/ 0 h 96840"/>
                              <a:gd name="textAreaBottom" fmla="*/ 98640 h 96840"/>
                            </a:gdLst>
                            <a:ahLst/>
                            <a:rect l="textAreaLeft" t="textAreaTop" r="textAreaRight" b="textAreaBottom"/>
                            <a:pathLst>
                              <a:path w="16053" h="483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"/>
                                </a:lnTo>
                                <a:lnTo>
                                  <a:pt x="16" y="483"/>
                                </a:lnTo>
                                <a:lnTo>
                                  <a:pt x="16" y="0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483"/>
                                </a:lnTo>
                                <a:lnTo>
                                  <a:pt x="16053" y="483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6" name="Rectangle 25"/>
                        <wps:cNvSpPr/>
                        <wps:spPr>
                          <a:xfrm>
                            <a:off x="6480" y="536040"/>
                            <a:ext cx="5768280" cy="17208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7" name=""/>
                        <wps:cNvSpPr/>
                        <wps:spPr>
                          <a:xfrm>
                            <a:off x="0" y="536040"/>
                            <a:ext cx="5779080" cy="17280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8160 w 3276360"/>
                              <a:gd name="textAreaTop" fmla="*/ 0 h 97920"/>
                              <a:gd name="textAreaBottom" fmla="*/ 99720 h 97920"/>
                            </a:gdLst>
                            <a:ahLst/>
                            <a:rect l="textAreaLeft" t="textAreaTop" r="textAreaRight" b="textAreaBottom"/>
                            <a:pathLst>
                              <a:path w="16053" h="489">
                                <a:moveTo>
                                  <a:pt x="16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488"/>
                                </a:lnTo>
                                <a:lnTo>
                                  <a:pt x="16" y="488"/>
                                </a:lnTo>
                                <a:lnTo>
                                  <a:pt x="16" y="1"/>
                                </a:lnTo>
                                <a:moveTo>
                                  <a:pt x="16053" y="1"/>
                                </a:moveTo>
                                <a:lnTo>
                                  <a:pt x="16039" y="1"/>
                                </a:lnTo>
                                <a:lnTo>
                                  <a:pt x="16039" y="488"/>
                                </a:lnTo>
                                <a:lnTo>
                                  <a:pt x="16053" y="488"/>
                                </a:lnTo>
                                <a:lnTo>
                                  <a:pt x="16053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8" name="Rectangle 27"/>
                        <wps:cNvSpPr/>
                        <wps:spPr>
                          <a:xfrm>
                            <a:off x="6480" y="711720"/>
                            <a:ext cx="5768280" cy="17388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9" name=""/>
                        <wps:cNvSpPr/>
                        <wps:spPr>
                          <a:xfrm>
                            <a:off x="0" y="711720"/>
                            <a:ext cx="5779080" cy="17388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8160 w 3276360"/>
                              <a:gd name="textAreaTop" fmla="*/ 0 h 98640"/>
                              <a:gd name="textAreaBottom" fmla="*/ 100440 h 98640"/>
                            </a:gdLst>
                            <a:ahLst/>
                            <a:rect l="textAreaLeft" t="textAreaTop" r="textAreaRight" b="textAreaBottom"/>
                            <a:pathLst>
                              <a:path w="16053" h="483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"/>
                                </a:lnTo>
                                <a:lnTo>
                                  <a:pt x="16" y="483"/>
                                </a:lnTo>
                                <a:lnTo>
                                  <a:pt x="16" y="0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483"/>
                                </a:lnTo>
                                <a:lnTo>
                                  <a:pt x="16053" y="483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0" name="Rectangle 29"/>
                        <wps:cNvSpPr/>
                        <wps:spPr>
                          <a:xfrm>
                            <a:off x="6480" y="888480"/>
                            <a:ext cx="5768280" cy="16956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1" name=""/>
                        <wps:cNvSpPr/>
                        <wps:spPr>
                          <a:xfrm>
                            <a:off x="0" y="888480"/>
                            <a:ext cx="5779080" cy="16884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8160 w 3276360"/>
                              <a:gd name="textAreaTop" fmla="*/ 0 h 95760"/>
                              <a:gd name="textAreaBottom" fmla="*/ 97560 h 95760"/>
                            </a:gdLst>
                            <a:ahLst/>
                            <a:rect l="textAreaLeft" t="textAreaTop" r="textAreaRight" b="textAreaBottom"/>
                            <a:pathLst>
                              <a:path w="16053" h="478">
                                <a:moveTo>
                                  <a:pt x="16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479"/>
                                </a:lnTo>
                                <a:lnTo>
                                  <a:pt x="16" y="479"/>
                                </a:lnTo>
                                <a:lnTo>
                                  <a:pt x="16" y="1"/>
                                </a:lnTo>
                                <a:moveTo>
                                  <a:pt x="16053" y="1"/>
                                </a:moveTo>
                                <a:lnTo>
                                  <a:pt x="16039" y="1"/>
                                </a:lnTo>
                                <a:lnTo>
                                  <a:pt x="16039" y="479"/>
                                </a:lnTo>
                                <a:lnTo>
                                  <a:pt x="16053" y="479"/>
                                </a:lnTo>
                                <a:lnTo>
                                  <a:pt x="16053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2" name="Rectangle 31"/>
                        <wps:cNvSpPr/>
                        <wps:spPr>
                          <a:xfrm>
                            <a:off x="6480" y="1060560"/>
                            <a:ext cx="5768280" cy="17064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3" name=""/>
                        <wps:cNvSpPr/>
                        <wps:spPr>
                          <a:xfrm>
                            <a:off x="0" y="1060560"/>
                            <a:ext cx="5779080" cy="17028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8160 w 3276360"/>
                              <a:gd name="textAreaTop" fmla="*/ 0 h 96480"/>
                              <a:gd name="textAreaBottom" fmla="*/ 98280 h 96480"/>
                            </a:gdLst>
                            <a:ahLst/>
                            <a:rect l="textAreaLeft" t="textAreaTop" r="textAreaRight" b="textAreaBottom"/>
                            <a:pathLst>
                              <a:path w="16053" h="482">
                                <a:moveTo>
                                  <a:pt x="16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482"/>
                                </a:lnTo>
                                <a:lnTo>
                                  <a:pt x="16" y="482"/>
                                </a:lnTo>
                                <a:lnTo>
                                  <a:pt x="16" y="1"/>
                                </a:lnTo>
                                <a:moveTo>
                                  <a:pt x="16053" y="1"/>
                                </a:moveTo>
                                <a:lnTo>
                                  <a:pt x="16039" y="1"/>
                                </a:lnTo>
                                <a:lnTo>
                                  <a:pt x="16039" y="482"/>
                                </a:lnTo>
                                <a:lnTo>
                                  <a:pt x="16053" y="482"/>
                                </a:lnTo>
                                <a:lnTo>
                                  <a:pt x="16053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4" name="Rectangle 33"/>
                        <wps:cNvSpPr/>
                        <wps:spPr>
                          <a:xfrm>
                            <a:off x="6480" y="1234440"/>
                            <a:ext cx="5768280" cy="17064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5" name=""/>
                        <wps:cNvSpPr/>
                        <wps:spPr>
                          <a:xfrm>
                            <a:off x="0" y="1234440"/>
                            <a:ext cx="5779080" cy="17064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8160 w 3276360"/>
                              <a:gd name="textAreaTop" fmla="*/ 0 h 96840"/>
                              <a:gd name="textAreaBottom" fmla="*/ 98640 h 96840"/>
                            </a:gdLst>
                            <a:ahLst/>
                            <a:rect l="textAreaLeft" t="textAreaTop" r="textAreaRight" b="textAreaBottom"/>
                            <a:pathLst>
                              <a:path w="16053" h="483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"/>
                                </a:lnTo>
                                <a:lnTo>
                                  <a:pt x="16" y="483"/>
                                </a:lnTo>
                                <a:lnTo>
                                  <a:pt x="16" y="0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483"/>
                                </a:lnTo>
                                <a:lnTo>
                                  <a:pt x="16053" y="483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6" name="Rectangle 35"/>
                        <wps:cNvSpPr/>
                        <wps:spPr>
                          <a:xfrm>
                            <a:off x="6480" y="1407960"/>
                            <a:ext cx="5768280" cy="9576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7" name=""/>
                        <wps:cNvSpPr/>
                        <wps:spPr>
                          <a:xfrm>
                            <a:off x="0" y="1407960"/>
                            <a:ext cx="5779080" cy="9576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8160 w 3276360"/>
                              <a:gd name="textAreaTop" fmla="*/ 0 h 54360"/>
                              <a:gd name="textAreaBottom" fmla="*/ 56160 h 54360"/>
                            </a:gdLst>
                            <a:ahLst/>
                            <a:rect l="textAreaLeft" t="textAreaTop" r="textAreaRight" b="textAreaBottom"/>
                            <a:pathLst>
                              <a:path w="16053" h="275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5"/>
                                </a:lnTo>
                                <a:lnTo>
                                  <a:pt x="16" y="275"/>
                                </a:lnTo>
                                <a:lnTo>
                                  <a:pt x="16" y="0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275"/>
                                </a:lnTo>
                                <a:lnTo>
                                  <a:pt x="16053" y="275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8" name="Rectangle 37"/>
                        <wps:cNvSpPr/>
                        <wps:spPr>
                          <a:xfrm>
                            <a:off x="6480" y="1506960"/>
                            <a:ext cx="5768280" cy="10656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9" name=""/>
                        <wps:cNvSpPr/>
                        <wps:spPr>
                          <a:xfrm>
                            <a:off x="0" y="1506960"/>
                            <a:ext cx="5779080" cy="112320"/>
                          </a:xfrm>
                          <a:custGeom>
                            <a:avLst/>
                            <a:gdLst>
                              <a:gd name="textAreaLeft" fmla="*/ 0 w 3276360"/>
                              <a:gd name="textAreaRight" fmla="*/ 3278160 w 3276360"/>
                              <a:gd name="textAreaTop" fmla="*/ 0 h 63720"/>
                              <a:gd name="textAreaBottom" fmla="*/ 65520 h 63720"/>
                            </a:gdLst>
                            <a:ahLst/>
                            <a:rect l="textAreaLeft" t="textAreaTop" r="textAreaRight" b="textAreaBottom"/>
                            <a:pathLst>
                              <a:path w="16053" h="321">
                                <a:moveTo>
                                  <a:pt x="16039" y="305"/>
                                </a:moveTo>
                                <a:lnTo>
                                  <a:pt x="16" y="305"/>
                                </a:lnTo>
                                <a:lnTo>
                                  <a:pt x="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"/>
                                </a:lnTo>
                                <a:lnTo>
                                  <a:pt x="0" y="321"/>
                                </a:lnTo>
                                <a:lnTo>
                                  <a:pt x="16039" y="321"/>
                                </a:lnTo>
                                <a:lnTo>
                                  <a:pt x="16039" y="305"/>
                                </a:lnTo>
                                <a:moveTo>
                                  <a:pt x="16053" y="0"/>
                                </a:moveTo>
                                <a:lnTo>
                                  <a:pt x="16039" y="0"/>
                                </a:lnTo>
                                <a:lnTo>
                                  <a:pt x="16039" y="305"/>
                                </a:lnTo>
                                <a:lnTo>
                                  <a:pt x="16039" y="321"/>
                                </a:lnTo>
                                <a:lnTo>
                                  <a:pt x="16053" y="321"/>
                                </a:lnTo>
                                <a:lnTo>
                                  <a:pt x="16053" y="305"/>
                                </a:lnTo>
                                <a:lnTo>
                                  <a:pt x="16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40" name="Text Box 39"/>
                        <wps:cNvSpPr/>
                        <wps:spPr>
                          <a:xfrm>
                            <a:off x="73800" y="20880"/>
                            <a:ext cx="4930200" cy="93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L'articolo</w:t>
                              </w:r>
                              <w:r>
                                <w:rPr>
                                  <w:rFonts w:cs="Times New Roman"/>
                                  <w:spacing w:val="-6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57,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paragrafo 1,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della</w:t>
                              </w:r>
                              <w:r>
                                <w:rPr>
                                  <w:rFonts w:cs="Times New Roman"/>
                                  <w:spacing w:val="-4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direttiva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2014/24/UE</w:t>
                              </w:r>
                              <w:r>
                                <w:rPr>
                                  <w:rFonts w:cs="Times New Roman"/>
                                  <w:spacing w:val="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stabilisce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i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seguenti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motivi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esclusione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(Articolo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94,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comma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1, del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41" name="Text Box 40"/>
                        <wps:cNvSpPr/>
                        <wps:spPr>
                          <a:xfrm>
                            <a:off x="73800" y="192960"/>
                            <a:ext cx="81360" cy="9651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1.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2.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3.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4.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5.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/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6.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42" name="Text Box 41"/>
                        <wps:cNvSpPr/>
                        <wps:spPr>
                          <a:xfrm>
                            <a:off x="336600" y="187920"/>
                            <a:ext cx="2922120" cy="970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Partecipazione a un’organizzazione criminale (11)</w:t>
                              </w:r>
                              <w:r>
                                <w:rPr>
                                  <w:rFonts w:cs="Times New Roman"/>
                                  <w:spacing w:val="-34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Corruzione (12)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Frode (13);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Reati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terroristici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o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reati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connessi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alle</w:t>
                              </w:r>
                              <w:r>
                                <w:rPr>
                                  <w:rFonts w:cs="Times New Roman"/>
                                  <w:spacing w:val="-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attività</w:t>
                              </w:r>
                              <w:r>
                                <w:rPr>
                                  <w:rFonts w:cs="Times New Roman"/>
                                  <w:spacing w:val="-3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terroristiche</w:t>
                              </w:r>
                              <w:r>
                                <w:rPr>
                                  <w:rFonts w:cs="Times New Roman"/>
                                  <w:spacing w:val="-4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(14);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Riciclaggio di proventi di attività criminose o finanziamento al terrorismo (15);</w:t>
                              </w:r>
                              <w:r>
                                <w:rPr>
                                  <w:rFonts w:cs="Times New Roman"/>
                                  <w:spacing w:val="-34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Lavoro</w:t>
                              </w:r>
                              <w:r>
                                <w:rPr>
                                  <w:rFonts w:cs="Times New Roman"/>
                                  <w:spacing w:val="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minorile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e</w:t>
                              </w:r>
                              <w:r>
                                <w:rPr>
                                  <w:rFonts w:cs="Times New Roman"/>
                                  <w:spacing w:val="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altre</w:t>
                              </w:r>
                              <w:r>
                                <w:rPr>
                                  <w:rFonts w:cs="Times New Roman"/>
                                  <w:spacing w:val="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forme</w:t>
                              </w:r>
                              <w:r>
                                <w:rPr>
                                  <w:rFonts w:cs="Times New Roman"/>
                                  <w:spacing w:val="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cs="Times New Roman"/>
                                  <w:spacing w:val="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tratta</w:t>
                              </w:r>
                              <w:r>
                                <w:rPr>
                                  <w:rFonts w:cs="Times New Roman"/>
                                  <w:spacing w:val="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cs="Times New Roman"/>
                                  <w:spacing w:val="2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esseri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umani (16)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43" name="Text Box 42"/>
                        <wps:cNvSpPr/>
                        <wps:spPr>
                          <a:xfrm>
                            <a:off x="73800" y="1240200"/>
                            <a:ext cx="344160" cy="93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44" name="Text Box 43"/>
                        <wps:cNvSpPr/>
                        <wps:spPr>
                          <a:xfrm>
                            <a:off x="73800" y="1412280"/>
                            <a:ext cx="81360" cy="93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7.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45" name="Text Box 44"/>
                        <wps:cNvSpPr/>
                        <wps:spPr>
                          <a:xfrm>
                            <a:off x="336600" y="1412280"/>
                            <a:ext cx="5286240" cy="192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rFonts w:cs="Times New Roman"/>
                                  <w:spacing w:val="-34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del</w:t>
                              </w:r>
                              <w:r>
                                <w:rPr>
                                  <w:rFonts w:cs="Times New Roman"/>
                                  <w:spacing w:val="-1"/>
                                  <w:sz w:val="13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cs="Times New Roman"/>
                                  <w:sz w:val="13"/>
                                  <w:lang w:eastAsia="it-IT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8" style="position:absolute;margin-left:85.1pt;margin-top:18.1pt;width:455.05pt;height:127.55pt" coordorigin="1702,362" coordsize="9101,2551">
                <v:rect id="shape_0" ID="Rectangle 19" path="m0,0l-2147483645,0l-2147483645,-2147483646l0,-2147483646xe" fillcolor="#bfbfbf" stroked="f" o:allowincell="f" style="position:absolute;left:1712;top:369;width:9083;height:285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ID="Rectangle 21" path="m0,0l-2147483645,0l-2147483645,-2147483646l0,-2147483646xe" fillcolor="#bfbfbf" stroked="f" o:allowincell="f" style="position:absolute;left:1712;top:659;width:9083;height:268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ID="Rectangle 23" path="m0,0l-2147483645,0l-2147483645,-2147483646l0,-2147483646xe" fillcolor="#bfbfbf" stroked="f" o:allowincell="f" style="position:absolute;left:1712;top:933;width:9083;height:268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ID="Rectangle 25" path="m0,0l-2147483645,0l-2147483645,-2147483646l0,-2147483646xe" fillcolor="#bfbfbf" stroked="f" o:allowincell="f" style="position:absolute;left:1712;top:1206;width:9083;height:270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ID="Rectangle 27" path="m0,0l-2147483645,0l-2147483645,-2147483646l0,-2147483646xe" fillcolor="#bfbfbf" stroked="f" o:allowincell="f" style="position:absolute;left:1712;top:1483;width:9083;height:273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ID="Rectangle 29" path="m0,0l-2147483645,0l-2147483645,-2147483646l0,-2147483646xe" fillcolor="#bfbfbf" stroked="f" o:allowincell="f" style="position:absolute;left:1712;top:1761;width:9083;height:266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ID="Rectangle 31" path="m0,0l-2147483645,0l-2147483645,-2147483646l0,-2147483646xe" fillcolor="#bfbfbf" stroked="f" o:allowincell="f" style="position:absolute;left:1712;top:2032;width:9083;height:268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ID="Rectangle 33" path="m0,0l-2147483645,0l-2147483645,-2147483646l0,-2147483646xe" fillcolor="#bfbfbf" stroked="f" o:allowincell="f" style="position:absolute;left:1712;top:2306;width:9083;height:268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ID="Rectangle 35" path="m0,0l-2147483645,0l-2147483645,-2147483646l0,-2147483646xe" fillcolor="#bfbfbf" stroked="f" o:allowincell="f" style="position:absolute;left:1712;top:2580;width:9083;height:150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ID="Rectangle 37" path="m0,0l-2147483645,0l-2147483645,-2147483646l0,-2147483646xe" fillcolor="#bfbfbf" stroked="f" o:allowincell="f" style="position:absolute;left:1712;top:2735;width:9083;height:167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ID="Text Box 39" path="m0,0l-2147483645,0l-2147483645,-2147483646l0,-2147483646xe" stroked="f" o:allowincell="f" style="position:absolute;left:1818;top:395;width:7763;height:146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L'articolo</w:t>
                        </w:r>
                        <w:r>
                          <w:rPr>
                            <w:rFonts w:cs="Times New Roman"/>
                            <w:spacing w:val="-6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57,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paragrafo 1,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della</w:t>
                        </w:r>
                        <w:r>
                          <w:rPr>
                            <w:rFonts w:cs="Times New Roman"/>
                            <w:spacing w:val="-4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direttiva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2014/24/UE</w:t>
                        </w:r>
                        <w:r>
                          <w:rPr>
                            <w:rFonts w:cs="Times New Roman"/>
                            <w:spacing w:val="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stabilisce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i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seguenti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motivi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di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esclusione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(Articolo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94,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comma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1, del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Codice):</w:t>
                        </w:r>
                      </w:p>
                    </w:txbxContent>
                  </v:textbox>
                  <w10:wrap type="topAndBottom"/>
                </v:rect>
                <v:rect id="shape_0" ID="Text Box 40" path="m0,0l-2147483645,0l-2147483645,-2147483646l0,-2147483646xe" stroked="f" o:allowincell="f" style="position:absolute;left:1818;top:666;width:127;height:1519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1.</w:t>
                        </w:r>
                      </w:p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2.</w:t>
                        </w:r>
                      </w:p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3.</w:t>
                        </w:r>
                      </w:p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4.</w:t>
                        </w:r>
                      </w:p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5.</w:t>
                        </w:r>
                      </w:p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/>
                        </w:r>
                      </w:p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6.</w:t>
                        </w:r>
                      </w:p>
                    </w:txbxContent>
                  </v:textbox>
                  <w10:wrap type="topAndBottom"/>
                </v:rect>
                <v:rect id="shape_0" ID="Text Box 41" path="m0,0l-2147483645,0l-2147483645,-2147483646l0,-2147483646xe" stroked="f" o:allowincell="f" style="position:absolute;left:2232;top:658;width:4601;height:1527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Partecipazione a un’organizzazione criminale (11)</w:t>
                        </w:r>
                        <w:r>
                          <w:rPr>
                            <w:rFonts w:cs="Times New Roman"/>
                            <w:spacing w:val="-34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Corruzione (12)</w:t>
                        </w:r>
                      </w:p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Frode (13);</w:t>
                        </w:r>
                      </w:p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Reati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terroristici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o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reati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connessi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alle</w:t>
                        </w:r>
                        <w:r>
                          <w:rPr>
                            <w:rFonts w:cs="Times New Roman"/>
                            <w:spacing w:val="-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attività</w:t>
                        </w:r>
                        <w:r>
                          <w:rPr>
                            <w:rFonts w:cs="Times New Roman"/>
                            <w:spacing w:val="-3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terroristiche</w:t>
                        </w:r>
                        <w:r>
                          <w:rPr>
                            <w:rFonts w:cs="Times New Roman"/>
                            <w:spacing w:val="-4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(14);</w:t>
                        </w:r>
                      </w:p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Riciclaggio di proventi di attività criminose o finanziamento al terrorismo (15);</w:t>
                        </w:r>
                        <w:r>
                          <w:rPr>
                            <w:rFonts w:cs="Times New Roman"/>
                            <w:spacing w:val="-34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Lavoro</w:t>
                        </w:r>
                        <w:r>
                          <w:rPr>
                            <w:rFonts w:cs="Times New Roman"/>
                            <w:spacing w:val="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minorile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e</w:t>
                        </w:r>
                        <w:r>
                          <w:rPr>
                            <w:rFonts w:cs="Times New Roman"/>
                            <w:spacing w:val="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altre</w:t>
                        </w:r>
                        <w:r>
                          <w:rPr>
                            <w:rFonts w:cs="Times New Roman"/>
                            <w:spacing w:val="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forme</w:t>
                        </w:r>
                        <w:r>
                          <w:rPr>
                            <w:rFonts w:cs="Times New Roman"/>
                            <w:spacing w:val="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di</w:t>
                        </w:r>
                        <w:r>
                          <w:rPr>
                            <w:rFonts w:cs="Times New Roman"/>
                            <w:spacing w:val="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tratta</w:t>
                        </w:r>
                        <w:r>
                          <w:rPr>
                            <w:rFonts w:cs="Times New Roman"/>
                            <w:spacing w:val="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di</w:t>
                        </w:r>
                        <w:r>
                          <w:rPr>
                            <w:rFonts w:cs="Times New Roman"/>
                            <w:spacing w:val="2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esseri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umani (16)</w:t>
                        </w:r>
                      </w:p>
                    </w:txbxContent>
                  </v:textbox>
                  <w10:wrap type="topAndBottom"/>
                </v:rect>
                <v:rect id="shape_0" ID="Text Box 42" path="m0,0l-2147483645,0l-2147483645,-2147483646l0,-2147483646xe" stroked="f" o:allowincell="f" style="position:absolute;left:1818;top:2315;width:541;height:146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CODICE</w:t>
                        </w:r>
                      </w:p>
                    </w:txbxContent>
                  </v:textbox>
                  <w10:wrap type="topAndBottom"/>
                </v:rect>
                <v:rect id="shape_0" ID="Text Box 43" path="m0,0l-2147483645,0l-2147483645,-2147483646l0,-2147483646xe" stroked="f" o:allowincell="f" style="position:absolute;left:1818;top:2586;width:127;height:146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7.</w:t>
                        </w:r>
                      </w:p>
                    </w:txbxContent>
                  </v:textbox>
                  <w10:wrap type="topAndBottom"/>
                </v:rect>
                <v:rect id="shape_0" ID="Text Box 44" path="m0,0l-2147483645,0l-2147483645,-2147483646l0,-2147483646xe" stroked="f" o:allowincell="f" style="position:absolute;left:2232;top:2586;width:8324;height:302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rFonts w:cs="Times New Roman"/>
                            <w:spacing w:val="-34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del</w:t>
                        </w:r>
                        <w:r>
                          <w:rPr>
                            <w:rFonts w:cs="Times New Roman"/>
                            <w:spacing w:val="-1"/>
                            <w:sz w:val="13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sz w:val="13"/>
                            <w:lang w:eastAsia="it-IT"/>
                          </w:rPr>
                          <w:t>Codice);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</w:r>
    </w:p>
    <w:p>
      <w:pPr>
        <w:pStyle w:val="BodyText"/>
        <w:rPr>
          <w:sz w:val="8"/>
        </w:rPr>
      </w:pPr>
      <w:r>
        <w:rPr>
          <w:sz w:val="8"/>
        </w:rPr>
      </w:r>
    </w:p>
    <w:tbl>
      <w:tblPr>
        <w:tblW w:w="9041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09"/>
        <w:gridCol w:w="4631"/>
      </w:tblGrid>
      <w:tr>
        <w:trPr>
          <w:trHeight w:val="646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5" w:after="0"/>
              <w:ind w:left="88" w:right="95"/>
              <w:jc w:val="both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Motivi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legati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condanne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penali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sensi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delle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disposizioni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nazionali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attuazione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dei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motivi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stabiliti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dall'articolo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57,</w:t>
            </w:r>
            <w:r>
              <w:rPr>
                <w:rFonts w:eastAsia="Times New Roman"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paragrafo 1,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della</w:t>
            </w:r>
            <w:r>
              <w:rPr>
                <w:rFonts w:eastAsia="Times New Roman"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direttiva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(per l’elenco dei delitti si veda l’articolo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Codice):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ind w:left="90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Risposta:</w:t>
            </w:r>
          </w:p>
        </w:tc>
      </w:tr>
      <w:tr>
        <w:trPr>
          <w:trHeight w:val="1635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4" w:after="0"/>
              <w:ind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condannati</w:t>
            </w:r>
            <w:r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con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sentenza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definitiva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divenuto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irrevocabile per uno dei motivi indicati sopra con sentenza con effetto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escludente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 dei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96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seguito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 quale sia ancora applicabile un periodo di esclusione stabilito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direttamente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sentenza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dell’art.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96,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Codice?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52" w:before="80" w:after="0"/>
              <w:ind w:left="90" w:right="106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(indirizzo web, autorità o organismo di emanazione, riferimento preciso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  <w:p>
            <w:pPr>
              <w:pStyle w:val="TableParagraph"/>
              <w:spacing w:before="116" w:after="0"/>
              <w:ind w:left="90"/>
              <w:rPr>
                <w:sz w:val="13"/>
              </w:rPr>
            </w:pPr>
            <w:r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>
              <w:rPr>
                <w:spacing w:val="29"/>
                <w:w w:val="135"/>
                <w:sz w:val="13"/>
              </w:rPr>
              <w:t xml:space="preserve"> </w:t>
            </w:r>
            <w:r>
              <w:rPr>
                <w:w w:val="135"/>
                <w:sz w:val="13"/>
              </w:rPr>
              <w:t>(</w:t>
            </w:r>
            <w:r>
              <w:rPr>
                <w:w w:val="135"/>
                <w:sz w:val="13"/>
                <w:vertAlign w:val="superscript"/>
              </w:rPr>
              <w:t>17</w:t>
            </w:r>
            <w:r>
              <w:rPr>
                <w:w w:val="135"/>
                <w:sz w:val="13"/>
              </w:rPr>
              <w:t>)</w:t>
            </w:r>
          </w:p>
        </w:tc>
      </w:tr>
      <w:tr>
        <w:trPr>
          <w:trHeight w:val="1917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2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18</w:t>
            </w:r>
            <w:r>
              <w:rPr>
                <w:w w:val="105"/>
                <w:sz w:val="13"/>
              </w:rPr>
              <w:t>):</w:t>
            </w:r>
          </w:p>
          <w:p>
            <w:pPr>
              <w:pStyle w:val="TableParagraph"/>
              <w:spacing w:before="6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365" w:leader="none"/>
              </w:tabs>
              <w:spacing w:lineRule="auto" w:line="252" w:before="1" w:after="0"/>
              <w:ind w:hanging="276" w:left="364" w:right="95"/>
              <w:jc w:val="both"/>
              <w:rPr>
                <w:sz w:val="13"/>
              </w:rPr>
            </w:pPr>
            <w:r>
              <w:rPr>
                <w:sz w:val="13"/>
              </w:rPr>
              <w:t>la data della condanna, del decreto penale di condanna, la relativa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commesso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quelli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riportati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3"/>
              </w:rPr>
              <w:t>a)</w:t>
            </w:r>
            <w:r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3"/>
              </w:rPr>
              <w:t>h)</w:t>
            </w:r>
            <w:r>
              <w:rPr>
                <w:w w:val="105"/>
                <w:sz w:val="13"/>
              </w:rPr>
              <w:t>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247" w:leader="none"/>
              </w:tabs>
              <w:spacing w:before="113" w:after="0"/>
              <w:ind w:hanging="159" w:left="246"/>
              <w:rPr>
                <w:sz w:val="13"/>
              </w:rPr>
            </w:pPr>
            <w:r>
              <w:rPr>
                <w:w w:val="105"/>
                <w:sz w:val="13"/>
              </w:rPr>
              <w:t>dati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identificativi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];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247" w:leader="none"/>
              </w:tabs>
              <w:spacing w:lineRule="atLeast" w:line="150" w:before="108" w:after="0"/>
              <w:ind w:hanging="0" w:left="88" w:right="95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stabilita direttamente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nella sentenza di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 la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accessoria, indicare: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tabs>
                <w:tab w:val="clear" w:pos="720"/>
                <w:tab w:val="left" w:pos="2202" w:leader="none"/>
                <w:tab w:val="left" w:pos="3123" w:leader="none"/>
                <w:tab w:val="left" w:pos="4208" w:leader="none"/>
              </w:tabs>
              <w:spacing w:lineRule="auto" w:line="252" w:before="81" w:after="0"/>
              <w:ind w:left="90" w:right="214"/>
              <w:rPr>
                <w:sz w:val="13"/>
              </w:rPr>
            </w:pPr>
            <w:r>
              <w:rPr>
                <w:w w:val="105"/>
                <w:sz w:val="13"/>
              </w:rPr>
              <w:t>a)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Data:[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durata: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[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 [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 motivi: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  <w:tab/>
              <w:t>],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tipologia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commesso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  <w:tab/>
              <w:t>],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inerenti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all’eventuale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avvenuta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comminazione della pena accessoria dell’incapacità di contrarre con 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pubblica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amministrazione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  <w:tab/>
              <w:t>]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112" w:after="0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b)</w:t>
            </w:r>
            <w:r>
              <w:rPr>
                <w:spacing w:val="1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[……]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periodo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d'esclusione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[..…],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</w:p>
        </w:tc>
      </w:tr>
      <w:tr>
        <w:trPr>
          <w:trHeight w:val="741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56" w:before="97" w:after="0"/>
              <w:ind w:left="88" w:right="217"/>
              <w:rPr>
                <w:rFonts w:ascii="Arial" w:hAnsi="Arial"/>
                <w:b/>
                <w:sz w:val="13"/>
              </w:rPr>
            </w:pPr>
            <w:r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l'esistenza di un pertinente motivo di esclusione</w:t>
            </w:r>
            <w:r>
              <w:rPr>
                <w:color w:val="00000A"/>
                <w:w w:val="105"/>
                <w:sz w:val="13"/>
                <w:vertAlign w:val="superscript"/>
              </w:rPr>
              <w:t>19</w:t>
            </w:r>
            <w:r>
              <w:rPr>
                <w:color w:val="00000A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articolo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96, comma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6, del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</w:tc>
      </w:tr>
      <w:tr>
        <w:trPr>
          <w:trHeight w:val="705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misure:</w:t>
            </w:r>
          </w:p>
          <w:p>
            <w:pPr>
              <w:pStyle w:val="TableParagraph"/>
              <w:spacing w:lineRule="atLeast" w:line="150" w:before="110" w:after="0"/>
              <w:ind w:left="88" w:right="552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danno causato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 reato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dall'illecito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4" w:after="0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6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</w:tbl>
    <w:p>
      <w:pPr>
        <w:pStyle w:val="BodyText"/>
        <w:spacing w:before="2" w:after="0"/>
        <w:rPr>
          <w:sz w:val="19"/>
        </w:rPr>
      </w:pPr>
      <w:r>
        <w:rPr>
          <w:sz w:val="19"/>
        </w:rPr>
        <mc:AlternateContent>
          <mc:Choice Requires="wps">
            <w:drawing>
              <wp:anchor behindDoc="1" distT="0" distB="0" distL="0" distR="0" simplePos="0" locked="0" layoutInCell="0" allowOverlap="1" relativeHeight="59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46" name="Rectangle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45" path="m0,0l-2147483645,0l-2147483645,-2147483646l0,-2147483646xe" fillcolor="#00000a" stroked="f" o:allowincell="f" style="position:absolute;margin-left:87.6pt;margin-top:12.85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auto" w:line="264" w:before="78" w:after="0"/>
        <w:ind w:hanging="276" w:left="927" w:right="299"/>
        <w:jc w:val="both"/>
        <w:rPr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>
      <w:pPr>
        <w:pStyle w:val="BodyText"/>
        <w:spacing w:lineRule="exact" w:line="119"/>
        <w:ind w:left="652"/>
        <w:jc w:val="both"/>
        <w:rPr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>
      <w:pPr>
        <w:pStyle w:val="BodyText"/>
        <w:spacing w:lineRule="auto" w:line="259" w:before="12" w:after="0"/>
        <w:ind w:left="927" w:right="299"/>
        <w:jc w:val="both"/>
        <w:rPr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>nel settore privato (GU L 192 del 31.7.2003, pag. 54). Questo motivo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>
      <w:pPr>
        <w:pStyle w:val="BodyText"/>
        <w:spacing w:lineRule="exact" w:line="122"/>
        <w:ind w:left="652"/>
        <w:rPr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>
      <w:pPr>
        <w:pStyle w:val="BodyText"/>
        <w:spacing w:lineRule="auto" w:line="252" w:before="13" w:after="0"/>
        <w:ind w:hanging="276" w:left="927"/>
        <w:rPr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r>
        <w:rPr>
          <w:w w:val="105"/>
        </w:rPr>
        <w:t>motivo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>
      <w:pPr>
        <w:pStyle w:val="BodyText"/>
        <w:spacing w:lineRule="auto" w:line="252" w:before="5" w:after="0"/>
        <w:ind w:hanging="276" w:left="927" w:right="291"/>
        <w:rPr>
          <w:rFonts w:ascii="Arial" w:hAnsi="Arial"/>
          <w:i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>
      <w:pPr>
        <w:pStyle w:val="BodyText"/>
        <w:spacing w:lineRule="auto" w:line="252" w:before="3" w:after="0"/>
        <w:ind w:hanging="276" w:left="927" w:right="291"/>
        <w:rPr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eastAsia="Times New Roman" w:ascii="Arial" w:hAnsi="Arial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>
      <w:pPr>
        <w:pStyle w:val="BodyText"/>
        <w:spacing w:before="2" w:after="0"/>
        <w:ind w:left="652"/>
        <w:rPr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>
      <w:pPr>
        <w:pStyle w:val="BodyText"/>
        <w:spacing w:before="10" w:after="0"/>
        <w:ind w:left="652"/>
        <w:rPr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>
      <w:pPr>
        <w:pStyle w:val="BodyText"/>
        <w:spacing w:before="3" w:after="0"/>
        <w:rPr/>
      </w:pPr>
      <w:r>
        <w:rPr/>
      </w:r>
    </w:p>
    <w:p>
      <w:pPr>
        <w:sectPr>
          <w:headerReference w:type="default" r:id="rId14"/>
          <w:headerReference w:type="first" r:id="rId15"/>
          <w:footerReference w:type="default" r:id="rId16"/>
          <w:footerReference w:type="first" r:id="rId17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BodyText"/>
        <w:ind w:left="652"/>
        <w:rPr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1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09"/>
        <w:gridCol w:w="4631"/>
      </w:tblGrid>
      <w:tr>
        <w:trPr>
          <w:trHeight w:val="1215" w:hRule="atLeast"/>
        </w:trPr>
        <w:tc>
          <w:tcPr>
            <w:tcW w:w="44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4" w:after="0"/>
              <w:ind w:left="88" w:right="408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chiarito i fatti e le circostanze in modo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attivamente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investigative</w:t>
            </w:r>
          </w:p>
          <w:p>
            <w:pPr>
              <w:pStyle w:val="TableParagraph"/>
              <w:spacing w:lineRule="auto" w:line="252" w:before="118" w:after="0"/>
              <w:ind w:left="88" w:right="217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carattere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illeciti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7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4" w:after="0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 xml:space="preserve">Sì </w:t>
            </w:r>
            <w:r>
              <w:rPr>
                <w:spacing w:val="3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>
        <w:trPr>
          <w:trHeight w:val="859" w:hRule="atLeast"/>
        </w:trPr>
        <w:tc>
          <w:tcPr>
            <w:tcW w:w="4409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8" w:after="0"/>
              <w:ind w:left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Altro</w:t>
            </w:r>
          </w:p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adottate?</w:t>
            </w:r>
          </w:p>
        </w:tc>
        <w:tc>
          <w:tcPr>
            <w:tcW w:w="4631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446" w:before="119" w:after="0"/>
              <w:ind w:left="90" w:right="1737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  <w:r>
              <w:rPr>
                <w:spacing w:val="1"/>
                <w:w w:val="160"/>
                <w:sz w:val="13"/>
              </w:rPr>
              <w:t xml:space="preserve"> </w:t>
            </w:r>
            <w:r>
              <w:rPr>
                <w:w w:val="160"/>
                <w:sz w:val="13"/>
              </w:rPr>
              <w:t>[………………………..…]</w:t>
            </w:r>
          </w:p>
        </w:tc>
      </w:tr>
      <w:tr>
        <w:trPr>
          <w:trHeight w:val="1124" w:hRule="atLeast"/>
        </w:trPr>
        <w:tc>
          <w:tcPr>
            <w:tcW w:w="44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3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52" w:before="1" w:after="0"/>
              <w:ind w:left="88" w:right="217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allegato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DGUE?</w:t>
            </w:r>
          </w:p>
          <w:p>
            <w:pPr>
              <w:pStyle w:val="TableParagraph"/>
              <w:spacing w:before="117" w:after="0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FVOE?</w:t>
            </w:r>
          </w:p>
        </w:tc>
        <w:tc>
          <w:tcPr>
            <w:tcW w:w="463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0" w:after="0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4" w:after="0"/>
        <w:rPr>
          <w:sz w:val="19"/>
        </w:rPr>
      </w:pPr>
      <w:r>
        <w:rPr>
          <w:sz w:val="19"/>
        </w:rPr>
      </w:r>
    </w:p>
    <w:p>
      <w:pPr>
        <w:pStyle w:val="Normal"/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>
      <w:pPr>
        <w:pStyle w:val="BodyText"/>
        <w:spacing w:before="6" w:after="0"/>
        <w:rPr>
          <w:sz w:val="10"/>
        </w:rPr>
      </w:pPr>
      <w:r>
        <w:rPr>
          <w:sz w:val="10"/>
        </w:rPr>
      </w:r>
    </w:p>
    <w:tbl>
      <w:tblPr>
        <w:tblW w:w="9045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17"/>
        <w:gridCol w:w="2264"/>
        <w:gridCol w:w="2264"/>
      </w:tblGrid>
      <w:tr>
        <w:trPr>
          <w:trHeight w:val="569" w:hRule="atLeast"/>
        </w:trPr>
        <w:tc>
          <w:tcPr>
            <w:tcW w:w="4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4" w:after="0"/>
              <w:ind w:left="88" w:right="93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Pagamento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imposte,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tasse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o</w:t>
            </w:r>
            <w:r>
              <w:rPr>
                <w:rFonts w:eastAsia="Times New Roman" w:ascii="Arial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contributi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previdenziali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(art.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94,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95,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Codice):</w:t>
            </w:r>
          </w:p>
        </w:tc>
        <w:tc>
          <w:tcPr>
            <w:tcW w:w="4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1072" w:hRule="atLeast"/>
        </w:trPr>
        <w:tc>
          <w:tcPr>
            <w:tcW w:w="45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3" w:after="0"/>
              <w:ind w:left="88" w:right="137"/>
              <w:rPr>
                <w:sz w:val="14"/>
              </w:rPr>
            </w:pPr>
            <w:r>
              <w:rPr>
                <w:w w:val="105"/>
                <w:sz w:val="14"/>
              </w:rPr>
              <w:t xml:space="preserve">L'operatore economico ha soddisfatto tutti </w:t>
            </w:r>
            <w:r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pagamento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imposte,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tasse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contributi</w:t>
            </w:r>
            <w:r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previdenziali,</w:t>
            </w:r>
            <w:r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paese dove è stabilito sia nello Stato membro della stazione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appaltante o dell’ente concedente, se diverso dal paese di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stabilimento?</w:t>
            </w:r>
          </w:p>
        </w:tc>
        <w:tc>
          <w:tcPr>
            <w:tcW w:w="4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>
        <w:trPr>
          <w:trHeight w:val="288" w:hRule="atLeast"/>
        </w:trPr>
        <w:tc>
          <w:tcPr>
            <w:tcW w:w="45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3" w:before="125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3" w:before="125" w:after="0"/>
              <w:ind w:left="89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Contributi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previdenziali</w:t>
            </w:r>
          </w:p>
        </w:tc>
      </w:tr>
      <w:tr>
        <w:trPr>
          <w:trHeight w:val="167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5" w:before="2" w:after="0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negativo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indicare:</w:t>
            </w:r>
          </w:p>
        </w:tc>
        <w:tc>
          <w:tcPr>
            <w:tcW w:w="22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649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00" w:after="0"/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3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Paese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Stato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membro interessato</w:t>
            </w: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3" w:after="0"/>
              <w:ind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tabs>
                <w:tab w:val="clear" w:pos="720"/>
                <w:tab w:val="left" w:pos="963" w:leader="dot"/>
              </w:tabs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3" w:after="0"/>
              <w:ind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tabs>
                <w:tab w:val="clear" w:pos="720"/>
                <w:tab w:val="left" w:pos="965" w:leader="dot"/>
              </w:tabs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>
        <w:trPr>
          <w:trHeight w:val="453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82" w:after="0"/>
              <w:rPr>
                <w:sz w:val="14"/>
              </w:rPr>
            </w:pPr>
            <w:r>
              <w:rPr>
                <w:w w:val="105"/>
                <w:sz w:val="14"/>
              </w:rPr>
              <w:t xml:space="preserve">b) 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quale importo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tratta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1" w:after="0"/>
              <w:ind w:left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tabs>
                <w:tab w:val="clear" w:pos="720"/>
                <w:tab w:val="left" w:pos="963" w:leader="dot"/>
              </w:tabs>
              <w:rPr>
                <w:sz w:val="14"/>
              </w:rPr>
            </w:pPr>
            <w:r>
              <w:rPr>
                <w:w w:val="105"/>
                <w:sz w:val="14"/>
              </w:rPr>
              <w:t>b)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1" w:after="0"/>
              <w:ind w:left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tabs>
                <w:tab w:val="clear" w:pos="720"/>
                <w:tab w:val="left" w:pos="966" w:leader="dot"/>
              </w:tabs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b)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>
        <w:trPr>
          <w:trHeight w:val="386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82" w:after="0"/>
              <w:rPr>
                <w:sz w:val="14"/>
              </w:rPr>
            </w:pPr>
            <w:r>
              <w:rPr>
                <w:w w:val="105"/>
                <w:sz w:val="14"/>
              </w:rPr>
              <w:t>c)</w:t>
            </w:r>
            <w:r>
              <w:rPr>
                <w:spacing w:val="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stata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stabilita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tale inottemperanza: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374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9" w:after="0"/>
              <w:ind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1)</w:t>
            </w:r>
            <w:r>
              <w:rPr>
                <w:spacing w:val="3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Mediante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decisione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giudiziaria 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amministrativa: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1" w:after="0"/>
              <w:rPr>
                <w:sz w:val="14"/>
              </w:rPr>
            </w:pPr>
            <w:r>
              <w:rPr>
                <w:w w:val="105"/>
                <w:sz w:val="14"/>
              </w:rPr>
              <w:t>c1) [ ]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1" w:after="0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c1) [ 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289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366" w:leader="none"/>
              </w:tabs>
              <w:spacing w:before="57" w:after="0"/>
              <w:ind w:hanging="278" w:left="365"/>
              <w:rPr>
                <w:sz w:val="14"/>
              </w:rPr>
            </w:pPr>
            <w:r>
              <w:rPr>
                <w:w w:val="105"/>
                <w:sz w:val="14"/>
              </w:rPr>
              <w:t>Tale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decisione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definitiva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vincolante?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tabs>
                <w:tab w:val="clear" w:pos="720"/>
                <w:tab w:val="left" w:pos="339" w:leader="none"/>
              </w:tabs>
              <w:spacing w:before="75" w:after="0"/>
              <w:rPr>
                <w:sz w:val="14"/>
              </w:rPr>
            </w:pPr>
            <w:r>
              <w:rPr>
                <w:w w:val="105"/>
                <w:sz w:val="14"/>
              </w:rPr>
              <w:t>-</w:t>
              <w:tab/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tabs>
                <w:tab w:val="clear" w:pos="720"/>
                <w:tab w:val="left" w:pos="341" w:leader="none"/>
              </w:tabs>
              <w:spacing w:before="75" w:after="0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-</w:t>
              <w:tab/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291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13"/>
              </w:numPr>
              <w:tabs>
                <w:tab w:val="clear" w:pos="720"/>
                <w:tab w:val="left" w:pos="366" w:leader="none"/>
              </w:tabs>
              <w:spacing w:before="60" w:after="0"/>
              <w:ind w:hanging="278" w:left="365"/>
              <w:rPr>
                <w:sz w:val="14"/>
              </w:rPr>
            </w:pPr>
            <w:r>
              <w:rPr>
                <w:w w:val="105"/>
                <w:sz w:val="14"/>
              </w:rPr>
              <w:t>Indicare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 data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sentenza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condanna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decisione.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7" w:after="0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7" w:after="0"/>
              <w:ind w:left="89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</w:tr>
      <w:tr>
        <w:trPr>
          <w:trHeight w:val="239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12"/>
              </w:numPr>
              <w:tabs>
                <w:tab w:val="clear" w:pos="720"/>
                <w:tab w:val="left" w:pos="366" w:leader="none"/>
              </w:tabs>
              <w:spacing w:lineRule="exact" w:line="153" w:before="67" w:after="0"/>
              <w:ind w:hanging="278" w:left="365"/>
              <w:rPr>
                <w:rFonts w:ascii="Arial" w:hAnsi="Arial"/>
                <w:b/>
                <w:sz w:val="14"/>
              </w:rPr>
            </w:pPr>
            <w:r>
              <w:rPr>
                <w:w w:val="105"/>
                <w:sz w:val="14"/>
              </w:rPr>
              <w:t>Nel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caso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sentenza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condanna,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se</w:t>
            </w:r>
            <w:r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58" w:before="61" w:after="0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58" w:before="61" w:after="0"/>
              <w:ind w:left="89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</w:tr>
      <w:tr>
        <w:trPr>
          <w:trHeight w:val="166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4" w:before="2" w:after="0"/>
              <w:ind w:left="364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  <w:u w:val="single"/>
              </w:rPr>
              <w:t>direttamente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nella</w:t>
            </w:r>
            <w:r>
              <w:rPr>
                <w:rFonts w:eastAsia="Times New Roman" w:ascii="Arial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sentenza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condanna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94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ind w:left="364"/>
              <w:rPr>
                <w:sz w:val="14"/>
              </w:rPr>
            </w:pPr>
            <w:r>
              <w:rPr>
                <w:w w:val="105"/>
                <w:sz w:val="14"/>
              </w:rPr>
              <w:t>periodo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d'esclusione: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7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95" w:after="0"/>
              <w:rPr>
                <w:sz w:val="14"/>
              </w:rPr>
            </w:pPr>
            <w:r>
              <w:rPr>
                <w:w w:val="105"/>
                <w:sz w:val="14"/>
              </w:rPr>
              <w:t xml:space="preserve">2) </w:t>
            </w:r>
            <w:r>
              <w:rPr>
                <w:spacing w:val="3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altro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modo</w:t>
            </w:r>
            <w:r>
              <w:rPr>
                <w:w w:val="105"/>
                <w:sz w:val="14"/>
              </w:rPr>
              <w:t>?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Specificare: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tabs>
                <w:tab w:val="clear" w:pos="720"/>
                <w:tab w:val="left" w:pos="1144" w:leader="dot"/>
              </w:tabs>
              <w:spacing w:before="32" w:after="0"/>
              <w:rPr>
                <w:sz w:val="14"/>
              </w:rPr>
            </w:pPr>
            <w:r>
              <w:rPr>
                <w:w w:val="105"/>
                <w:sz w:val="14"/>
              </w:rPr>
              <w:t>c2)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tabs>
                <w:tab w:val="clear" w:pos="720"/>
                <w:tab w:val="left" w:pos="1146" w:leader="dot"/>
              </w:tabs>
              <w:spacing w:before="32" w:after="0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c2) [</w:t>
            </w:r>
            <w:r>
              <w:rPr>
                <w:rFonts w:ascii="Times New Roman" w:hAns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>
        <w:trPr>
          <w:trHeight w:val="394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tLeast" w:line="170" w:before="35" w:after="0"/>
              <w:ind w:hanging="276" w:left="364" w:right="92"/>
              <w:rPr>
                <w:sz w:val="14"/>
              </w:rPr>
            </w:pPr>
            <w:r>
              <w:rPr>
                <w:w w:val="105"/>
                <w:sz w:val="14"/>
              </w:rPr>
              <w:t>d)</w:t>
            </w:r>
            <w:r>
              <w:rPr>
                <w:spacing w:val="2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L'operatore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ottemperato</w:t>
            </w:r>
            <w:r>
              <w:rPr>
                <w:spacing w:val="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od</w:t>
            </w:r>
            <w:r>
              <w:rPr>
                <w:spacing w:val="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ottempererà</w:t>
            </w:r>
            <w:r>
              <w:rPr>
                <w:spacing w:val="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suoi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obblighi,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pagando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impegnandosi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modo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vincolante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pagare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d)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d)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167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6" w:after="0"/>
              <w:ind w:left="0" w:right="95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le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imposte,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tasse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 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contributi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previdenziali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dovuti,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compresi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68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6" w:after="0"/>
              <w:ind w:left="0" w:right="93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eventuali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interessi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multe,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avendo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effettuato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il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pagamento</w:t>
            </w:r>
            <w:r>
              <w:rPr>
                <w:spacing w:val="1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66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1" w:before="6" w:after="0"/>
              <w:ind w:left="0" w:right="93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formalizzato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l’impegno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scadenza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termine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66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4" w:after="0"/>
              <w:ind w:left="0" w:right="95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presentazione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della 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domanda 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(articolo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94,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comma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6, </w:t>
            </w:r>
            <w:r>
              <w:rPr>
                <w:spacing w:val="1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4" w:before="2" w:after="0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4" w:before="2" w:after="0"/>
              <w:ind w:left="89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</w:p>
        </w:tc>
      </w:tr>
      <w:tr>
        <w:trPr>
          <w:trHeight w:val="168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6" w:after="0"/>
              <w:ind w:left="0" w:right="95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Codice)</w:t>
            </w:r>
            <w:r>
              <w:rPr>
                <w:spacing w:val="1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oppure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compensato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il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debito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tributario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</w:t>
            </w:r>
            <w:r>
              <w:rPr>
                <w:spacing w:val="1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crediti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6" w:after="0"/>
              <w:rPr>
                <w:sz w:val="14"/>
              </w:rPr>
            </w:pPr>
            <w:r>
              <w:rPr>
                <w:w w:val="110"/>
                <w:sz w:val="14"/>
              </w:rPr>
              <w:t>informazioni</w:t>
            </w:r>
            <w:r>
              <w:rPr>
                <w:spacing w:val="4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dettagliate:</w:t>
            </w:r>
            <w:r>
              <w:rPr>
                <w:spacing w:val="8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6" w:after="0"/>
              <w:ind w:left="89"/>
              <w:rPr>
                <w:sz w:val="14"/>
              </w:rPr>
            </w:pPr>
            <w:r>
              <w:rPr>
                <w:w w:val="110"/>
                <w:sz w:val="14"/>
              </w:rPr>
              <w:t>informazioni</w:t>
            </w:r>
            <w:r>
              <w:rPr>
                <w:spacing w:val="3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dettagliate:</w:t>
            </w:r>
            <w:r>
              <w:rPr>
                <w:spacing w:val="7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[……]</w:t>
            </w:r>
          </w:p>
        </w:tc>
      </w:tr>
      <w:tr>
        <w:trPr>
          <w:trHeight w:val="168" w:hRule="atLeast"/>
        </w:trPr>
        <w:tc>
          <w:tcPr>
            <w:tcW w:w="451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6" w:after="0"/>
              <w:ind w:left="0" w:right="93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certificati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vantati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nei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confronti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pubblica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amministrazione</w:t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2264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282" w:hRule="atLeast"/>
        </w:trPr>
        <w:tc>
          <w:tcPr>
            <w:tcW w:w="45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ind w:left="364"/>
              <w:rPr>
                <w:sz w:val="14"/>
              </w:rPr>
            </w:pPr>
            <w:r>
              <w:rPr>
                <w:w w:val="105"/>
                <w:sz w:val="14"/>
              </w:rPr>
              <w:t>(art.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95,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ult.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periodo,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Codice)?</w:t>
            </w:r>
          </w:p>
        </w:tc>
        <w:tc>
          <w:tcPr>
            <w:tcW w:w="22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22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</w:tbl>
    <w:p>
      <w:pPr>
        <w:sectPr>
          <w:headerReference w:type="default" r:id="rId18"/>
          <w:headerReference w:type="first" r:id="rId19"/>
          <w:footerReference w:type="default" r:id="rId20"/>
          <w:footerReference w:type="first" r:id="rId21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4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1"/>
      </w:tblGrid>
      <w:tr>
        <w:trPr>
          <w:trHeight w:val="854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5" w:after="0"/>
              <w:ind w:left="88" w:right="138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 documentazione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relativa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pagamento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imposte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contributi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previdenziali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35" w:before="127" w:after="0"/>
              <w:ind w:firstLine="40" w:left="88" w:right="307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documentazione)(</w:t>
            </w:r>
            <w:r>
              <w:rPr>
                <w:color w:val="00000A"/>
                <w:w w:val="105"/>
                <w:position w:val="5"/>
                <w:sz w:val="10"/>
              </w:rPr>
              <w:t>20</w:t>
            </w:r>
            <w:r>
              <w:rPr>
                <w:color w:val="00000A"/>
                <w:w w:val="105"/>
                <w:sz w:val="14"/>
              </w:rPr>
              <w:t>):</w:t>
            </w:r>
          </w:p>
          <w:p>
            <w:pPr>
              <w:pStyle w:val="TableParagraph"/>
              <w:spacing w:before="128" w:after="0"/>
              <w:rPr>
                <w:sz w:val="14"/>
              </w:rPr>
            </w:pPr>
            <w:r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>
      <w:pPr>
        <w:pStyle w:val="Heading4"/>
        <w:spacing w:before="112" w:after="0"/>
        <w:ind w:left="887" w:right="1097"/>
        <w:rPr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>
      <w:pPr>
        <w:pStyle w:val="BodyText"/>
        <w:spacing w:before="7" w:after="0"/>
        <w:rPr>
          <w:sz w:val="27"/>
        </w:rPr>
      </w:pPr>
      <w:r>
        <w:rPr>
          <w:sz w:val="27"/>
        </w:rPr>
        <mc:AlternateContent>
          <mc:Choice Requires="wps">
            <w:drawing>
              <wp:anchor behindDoc="1" distT="0" distB="0" distL="0" distR="0" simplePos="0" locked="0" layoutInCell="0" allowOverlap="1" relativeHeight="60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0" t="3810" r="0" b="2540"/>
                <wp:wrapTopAndBottom/>
                <wp:docPr id="49" name="Cornice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1520" cy="3499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47" w:before="24" w:after="0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5" path="m0,0l-2147483645,0l-2147483645,-2147483646l0,-2147483646xe" fillcolor="#bfbfbf" stroked="t" o:allowincell="f" style="position:absolute;margin-left:82.1pt;margin-top:17.85pt;width:475.65pt;height:27.5pt;mso-wrap-style:square;v-text-anchor:top;mso-position-horizontal-relative:page">
                <v:fill o:detectmouseclick="t" type="solid" color2="#404040"/>
                <v:stroke color="#00000a" weight="6480" joinstyle="round" endcap="flat"/>
                <v:textbox>
                  <w:txbxContent>
                    <w:p>
                      <w:pPr>
                        <w:pStyle w:val="Contenutocornice"/>
                        <w:spacing w:lineRule="auto" w:line="247" w:before="24" w:after="0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7" w:after="1"/>
        <w:rPr>
          <w:sz w:val="7"/>
        </w:rPr>
      </w:pPr>
      <w:r>
        <w:rPr>
          <w:sz w:val="7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56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47" w:before="123" w:after="0"/>
              <w:ind w:left="88" w:right="164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Informazioni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su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eventuali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situazioni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insolvenza,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conflitto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interessi</w:t>
            </w:r>
            <w:r>
              <w:rPr>
                <w:rFonts w:eastAsia="Times New Roman"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illeciti</w:t>
            </w:r>
            <w:r>
              <w:rPr>
                <w:rFonts w:eastAsia="Times New Roman" w:ascii="Arial" w:hAnsi="Arial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402" w:hRule="atLeast"/>
        </w:trPr>
        <w:tc>
          <w:tcPr>
            <w:tcW w:w="45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3" w:after="0"/>
              <w:ind w:left="88" w:right="94"/>
              <w:jc w:val="both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L'operatore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economico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violato,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per</w:t>
            </w:r>
            <w:r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quanto</w:t>
            </w:r>
            <w:r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sua</w:t>
            </w:r>
            <w:r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conoscenza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>
              <w:rPr>
                <w:w w:val="105"/>
                <w:sz w:val="14"/>
              </w:rPr>
              <w:t xml:space="preserve">applicabili in materia di salute e sicurezza sul lavoro, </w:t>
            </w:r>
            <w:r>
              <w:rPr>
                <w:rFonts w:ascii="Arial" w:hAnsi="Arial"/>
                <w:b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>
              <w:rPr>
                <w:w w:val="105"/>
                <w:sz w:val="14"/>
              </w:rPr>
              <w:t>(</w:t>
            </w:r>
            <w:r>
              <w:rPr>
                <w:w w:val="105"/>
                <w:sz w:val="14"/>
                <w:vertAlign w:val="superscript"/>
              </w:rPr>
              <w:t>22</w:t>
            </w:r>
            <w:r>
              <w:rPr>
                <w:w w:val="105"/>
                <w:sz w:val="14"/>
              </w:rPr>
              <w:t>) di cui all’articolo 95,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a),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581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90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0" w:after="0"/>
              <w:ind w:left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spacing w:lineRule="auto" w:line="252" w:before="1" w:after="0"/>
              <w:ind w:left="88" w:right="189"/>
              <w:rPr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>
              <w:rPr>
                <w:w w:val="105"/>
                <w:sz w:val="13"/>
              </w:rPr>
              <w:t>, l'operatore economico ha adottato 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sufficienti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dimostrare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affidabilità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nonostante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l'esistenza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motivo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esclusione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(autodisciplina</w:t>
            </w:r>
          </w:p>
          <w:p>
            <w:pPr>
              <w:pStyle w:val="TableParagraph"/>
              <w:spacing w:lineRule="exact" w:line="145"/>
              <w:rPr>
                <w:sz w:val="13"/>
              </w:rPr>
            </w:pP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“Self-Cleaning,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cfr.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96,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comma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6,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</w:t>
            </w:r>
            <w:r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left="0"/>
              <w:rPr>
                <w:sz w:val="19"/>
              </w:rPr>
            </w:pPr>
            <w:r>
              <w:rPr>
                <w:sz w:val="19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23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9" w:before="81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48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auto" w:line="252" w:before="1" w:after="0"/>
              <w:ind w:left="88" w:right="66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danno causato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 reato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>
        <w:trPr>
          <w:trHeight w:val="43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9" w:before="68" w:after="0"/>
              <w:ind w:left="88" w:right="521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chiarito i fatti e le circostanze in modo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attivamente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9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>
        <w:trPr>
          <w:trHeight w:val="72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62" w:after="0"/>
              <w:ind w:left="88" w:right="18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 carattere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9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1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 xml:space="preserve">Sì </w:t>
            </w:r>
            <w:r>
              <w:rPr>
                <w:spacing w:val="2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>
        <w:trPr>
          <w:trHeight w:val="44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8" w:after="0"/>
              <w:ind w:left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107" w:after="0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</w:p>
        </w:tc>
      </w:tr>
      <w:tr>
        <w:trPr>
          <w:trHeight w:val="41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30" w:after="0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97" w:after="0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</w:p>
        </w:tc>
      </w:tr>
      <w:tr>
        <w:trPr>
          <w:trHeight w:val="48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tLeast" w:line="150" w:before="1" w:after="0"/>
              <w:ind w:left="88" w:right="13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allegato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" w:after="0"/>
              <w:ind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1" w:after="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  <w:tr>
        <w:trPr>
          <w:trHeight w:val="698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08" w:after="0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9" w:after="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  <w:tr>
        <w:trPr>
          <w:trHeight w:val="547" w:hRule="atLeast"/>
        </w:trPr>
        <w:tc>
          <w:tcPr>
            <w:tcW w:w="45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auto" w:line="252" w:before="124" w:after="0"/>
              <w:ind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L'operatore economico si trova in una delle seguenti situazioni oppure è</w:t>
            </w:r>
            <w:r>
              <w:rPr>
                <w:spacing w:val="-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sottoposto a un procedimento per l’accertamento di una delle seguenti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situazioni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all’articolo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 comma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d),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598" w:leader="none"/>
              </w:tabs>
              <w:spacing w:before="116" w:after="0"/>
              <w:rPr>
                <w:sz w:val="13"/>
              </w:rPr>
            </w:pPr>
            <w:r>
              <w:rPr>
                <w:w w:val="105"/>
                <w:sz w:val="13"/>
              </w:rPr>
              <w:t>liquidazione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giudiziale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598" w:leader="none"/>
              </w:tabs>
              <w:spacing w:before="116" w:after="0"/>
              <w:rPr>
                <w:sz w:val="13"/>
              </w:rPr>
            </w:pPr>
            <w:r>
              <w:rPr>
                <w:w w:val="105"/>
                <w:sz w:val="13"/>
              </w:rPr>
              <w:t>liquidazione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coatta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598" w:leader="none"/>
              </w:tabs>
              <w:spacing w:before="116" w:after="0"/>
              <w:rPr>
                <w:sz w:val="13"/>
              </w:rPr>
            </w:pPr>
            <w:r>
              <w:rPr>
                <w:w w:val="105"/>
                <w:sz w:val="13"/>
              </w:rPr>
              <w:t>concordato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preventivo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598" w:leader="none"/>
              </w:tabs>
              <w:spacing w:before="116" w:after="0"/>
              <w:rPr>
                <w:sz w:val="13"/>
              </w:rPr>
            </w:pPr>
            <w:r>
              <w:rPr>
                <w:w w:val="105"/>
                <w:sz w:val="13"/>
              </w:rPr>
              <w:t>nei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confronti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corso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procedimento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l’accesso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 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procedure</w:t>
            </w:r>
          </w:p>
          <w:p>
            <w:pPr>
              <w:pStyle w:val="TableParagraph"/>
              <w:spacing w:before="7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affermativo:</w:t>
            </w:r>
          </w:p>
          <w:p>
            <w:pPr>
              <w:pStyle w:val="TableParagraph"/>
              <w:spacing w:before="4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sarà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eseguire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9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>
        <w:trPr>
          <w:trHeight w:val="381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" w:after="0"/>
              <w:ind w:left="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</w:r>
          </w:p>
          <w:p>
            <w:pPr>
              <w:pStyle w:val="TableParagraph"/>
              <w:spacing w:lineRule="exact" w:line="127"/>
              <w:rPr>
                <w:sz w:val="13"/>
              </w:rPr>
            </w:pPr>
            <w:r>
              <w:rPr>
                <w:w w:val="105"/>
                <w:sz w:val="13"/>
                <w:szCs w:val="13"/>
              </w:rPr>
              <w:t>[</w:t>
            </w:r>
            <w:r>
              <w:rPr>
                <w:spacing w:val="-2"/>
                <w:w w:val="105"/>
                <w:sz w:val="13"/>
                <w:szCs w:val="13"/>
              </w:rPr>
              <w:t xml:space="preserve"> </w:t>
            </w:r>
            <w:r>
              <w:rPr>
                <w:w w:val="105"/>
                <w:sz w:val="13"/>
                <w:szCs w:val="13"/>
              </w:rPr>
              <w:t>]</w:t>
            </w:r>
            <w:r>
              <w:rPr>
                <w:spacing w:val="-1"/>
                <w:w w:val="105"/>
                <w:sz w:val="13"/>
                <w:szCs w:val="13"/>
              </w:rPr>
              <w:t xml:space="preserve"> </w:t>
            </w:r>
            <w:r>
              <w:rPr>
                <w:w w:val="105"/>
                <w:sz w:val="13"/>
                <w:szCs w:val="13"/>
              </w:rPr>
              <w:t>Sì</w:t>
            </w:r>
            <w:r>
              <w:rPr>
                <w:spacing w:val="-4"/>
                <w:w w:val="105"/>
                <w:sz w:val="13"/>
                <w:szCs w:val="13"/>
              </w:rPr>
              <w:t xml:space="preserve"> </w:t>
            </w:r>
            <w:r>
              <w:rPr>
                <w:w w:val="105"/>
                <w:sz w:val="13"/>
                <w:szCs w:val="13"/>
              </w:rPr>
              <w:t>[</w:t>
            </w:r>
            <w:r>
              <w:rPr>
                <w:spacing w:val="2"/>
                <w:w w:val="105"/>
                <w:sz w:val="13"/>
                <w:szCs w:val="13"/>
              </w:rPr>
              <w:t xml:space="preserve"> </w:t>
            </w:r>
            <w:r>
              <w:rPr>
                <w:w w:val="105"/>
                <w:sz w:val="13"/>
                <w:szCs w:val="13"/>
              </w:rPr>
              <w:t>]</w:t>
            </w:r>
            <w:r>
              <w:rPr>
                <w:spacing w:val="-2"/>
                <w:w w:val="105"/>
                <w:sz w:val="13"/>
                <w:szCs w:val="13"/>
              </w:rPr>
              <w:t xml:space="preserve"> </w:t>
            </w:r>
            <w:r>
              <w:rPr>
                <w:w w:val="105"/>
                <w:sz w:val="13"/>
                <w:szCs w:val="13"/>
              </w:rPr>
              <w:t>N</w:t>
            </w:r>
            <w:r>
              <w:rPr>
                <w:w w:val="105"/>
                <w:sz w:val="13"/>
              </w:rPr>
              <w:t>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 indicare gli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</w:p>
        </w:tc>
      </w:tr>
      <w:tr>
        <w:trPr>
          <w:trHeight w:val="147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6" w:before="1" w:after="0"/>
              <w:ind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>
        <w:trPr>
          <w:trHeight w:val="145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6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 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 gli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 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</w:p>
        </w:tc>
      </w:tr>
      <w:tr>
        <w:trPr>
          <w:trHeight w:val="145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6"/>
              <w:ind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>
        <w:trPr>
          <w:trHeight w:val="146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6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 indicare gli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</w:p>
        </w:tc>
      </w:tr>
      <w:tr>
        <w:trPr>
          <w:trHeight w:val="147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7"/>
              <w:ind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>
        <w:trPr>
          <w:trHeight w:val="147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6" w:before="1" w:after="0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 indicare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 provvedimenti</w:t>
            </w:r>
          </w:p>
        </w:tc>
      </w:tr>
      <w:tr>
        <w:trPr>
          <w:trHeight w:val="304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>
        <w:trPr>
          <w:trHeight w:val="460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</w:tbl>
    <w:p>
      <w:pPr>
        <w:pStyle w:val="BodyText"/>
        <w:rPr>
          <w:sz w:val="23"/>
        </w:rPr>
      </w:pPr>
      <w:r>
        <w:rPr>
          <w:sz w:val="23"/>
        </w:rPr>
        <mc:AlternateContent>
          <mc:Choice Requires="wps">
            <w:drawing>
              <wp:anchor behindDoc="1" distT="0" distB="0" distL="0" distR="0" simplePos="0" locked="0" layoutInCell="0" allowOverlap="1" relativeHeight="62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50" name="Rectangle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49" path="m0,0l-2147483645,0l-2147483645,-2147483646l0,-2147483646xe" fillcolor="#00000a" stroked="f" o:allowincell="f" style="position:absolute;margin-left:87.6pt;margin-top:15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"/>
        <w:spacing w:lineRule="exact" w:line="137" w:before="63" w:after="0"/>
        <w:ind w:left="652"/>
        <w:rPr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>
      <w:pPr>
        <w:pStyle w:val="BodyText"/>
        <w:spacing w:lineRule="exact" w:line="136"/>
        <w:ind w:left="652"/>
        <w:rPr/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>
      <w:pPr>
        <w:sectPr>
          <w:headerReference w:type="default" r:id="rId22"/>
          <w:headerReference w:type="first" r:id="rId23"/>
          <w:footerReference w:type="default" r:id="rId24"/>
          <w:footerReference w:type="first" r:id="rId25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lineRule="auto" w:line="264"/>
        <w:ind w:hanging="276" w:left="927" w:right="1039"/>
        <w:rPr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1247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2" w:after="0"/>
              <w:ind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rFonts w:ascii="Arial" w:hAnsi="Arial"/>
                <w:b/>
                <w:w w:val="105"/>
                <w:sz w:val="13"/>
              </w:rPr>
              <w:t>N.B.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Il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punto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dev’essere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compilato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dal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curatore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autorizzato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all’esercizio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provvisorio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che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è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stato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autorizzato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dal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giudice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delegato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partecipare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procedure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affidamento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contratti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gli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estremi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provvedimento</w:t>
            </w:r>
            <w:r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tabs>
                <w:tab w:val="clear" w:pos="720"/>
                <w:tab w:val="left" w:pos="743" w:leader="dot"/>
              </w:tabs>
              <w:spacing w:lineRule="auto" w:line="259" w:before="7" w:after="0"/>
              <w:ind w:left="88" w:right="945"/>
              <w:rPr>
                <w:sz w:val="13"/>
              </w:rPr>
            </w:pP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 w:hAnsi="Times New Roman"/>
                <w:w w:val="105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</w:p>
        </w:tc>
      </w:tr>
      <w:tr>
        <w:trPr>
          <w:trHeight w:val="287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4" w:before="123" w:after="0"/>
              <w:rPr>
                <w:rFonts w:ascii="Arial" w:hAnsi="Arial"/>
                <w:b/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reso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colpevole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gravi</w:t>
            </w:r>
            <w:r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1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1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3" w:after="0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professionali</w:t>
            </w:r>
            <w:r>
              <w:rPr>
                <w:w w:val="105"/>
                <w:sz w:val="14"/>
              </w:rPr>
              <w:t>(</w:t>
            </w:r>
            <w:r>
              <w:rPr>
                <w:w w:val="105"/>
                <w:sz w:val="14"/>
                <w:vertAlign w:val="superscript"/>
              </w:rPr>
              <w:t>23</w:t>
            </w:r>
            <w:r>
              <w:rPr>
                <w:w w:val="105"/>
                <w:sz w:val="14"/>
              </w:rPr>
              <w:t>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cui all’art.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98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0" w:after="0"/>
              <w:ind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spacing w:lineRule="exact" w:line="144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affermativo,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informazioni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dettagliate,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22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rPr>
                <w:sz w:val="14"/>
              </w:rPr>
            </w:pP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tipologia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illecito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8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250" w:leader="none"/>
              </w:tabs>
              <w:spacing w:lineRule="atLeast" w:line="150" w:before="54" w:after="0"/>
              <w:ind w:hanging="137" w:left="249" w:right="9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subito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l’irrogazione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esecutiva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dall’Autorità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garante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concorrenza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mercato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" w:after="0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6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5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altra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settore,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rilevante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relazione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all’oggetto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specifico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dell’appalto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82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26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250" w:leader="none"/>
              </w:tabs>
              <w:spacing w:lineRule="exact" w:line="142" w:before="64" w:after="0"/>
              <w:ind w:hanging="138" w:left="249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economico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ha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tentato 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influenzare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indebitamente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 xml:space="preserve">processo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decisionale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della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stazione  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appaltante  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ottenere</w:t>
            </w:r>
          </w:p>
          <w:p>
            <w:pPr>
              <w:pStyle w:val="TableParagraph"/>
              <w:spacing w:lineRule="exact" w:line="131" w:before="9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informazioni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riservate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proprio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vantaggio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oppure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fornito,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 xml:space="preserve">per 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negligenza,  informazioni 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false  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fuorvianti  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suscettibili  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  <w:p>
            <w:pPr>
              <w:pStyle w:val="TableParagraph"/>
              <w:spacing w:lineRule="exact" w:line="131" w:before="11" w:after="0"/>
              <w:ind w:left="249"/>
              <w:rPr>
                <w:sz w:val="13"/>
              </w:rPr>
            </w:pPr>
            <w:r>
              <w:rPr>
                <w:sz w:val="13"/>
              </w:rPr>
              <w:t>influenzare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z w:val="13"/>
              </w:rPr>
              <w:t>le</w:t>
            </w:r>
            <w:r>
              <w:rPr>
                <w:spacing w:val="20"/>
                <w:sz w:val="13"/>
              </w:rPr>
              <w:t xml:space="preserve"> </w:t>
            </w:r>
            <w:r>
              <w:rPr>
                <w:sz w:val="13"/>
              </w:rPr>
              <w:t>decisioni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sull'esclusione,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20"/>
                <w:sz w:val="13"/>
              </w:rPr>
              <w:t xml:space="preserve"> </w:t>
            </w:r>
            <w:r>
              <w:rPr>
                <w:sz w:val="13"/>
              </w:rPr>
              <w:t>selezione</w:t>
            </w:r>
            <w:r>
              <w:rPr>
                <w:spacing w:val="21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29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12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(art.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 comma 3, lett.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b, 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23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250" w:leader="none"/>
              </w:tabs>
              <w:spacing w:lineRule="exact" w:line="147" w:before="64" w:after="0"/>
              <w:ind w:hanging="138" w:left="249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economico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ha 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dimostrato </w:t>
            </w:r>
            <w:r>
              <w:rPr>
                <w:spacing w:val="3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significative 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8" w:before="73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0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carenze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nell'esecuzione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precedente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contratto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appalto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  <w:p>
            <w:pPr>
              <w:pStyle w:val="TableParagraph"/>
              <w:spacing w:lineRule="exact" w:line="131" w:before="9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concessione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causato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risoluzione per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1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2" w:before="5" w:after="0"/>
              <w:ind w:left="0" w:right="9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oppure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condanna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al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risarcimento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del 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danno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altre 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5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2" w:before="6" w:after="0"/>
              <w:ind w:left="0" w:right="9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comparabili, derivanti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 inadempienze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particolarmente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1" w:before="6" w:after="0"/>
              <w:ind w:left="0" w:right="9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ripetizione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persistente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carenza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professionale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17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comma 3,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26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250" w:leader="none"/>
              </w:tabs>
              <w:spacing w:lineRule="exact" w:line="142" w:before="102" w:after="0"/>
              <w:ind w:hanging="138" w:left="249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commesso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inadempimento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6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4" w:after="0"/>
              <w:ind w:left="249" w:right="319"/>
              <w:rPr>
                <w:sz w:val="13"/>
              </w:rPr>
            </w:pPr>
            <w:r>
              <w:rPr>
                <w:w w:val="105"/>
                <w:sz w:val="13"/>
              </w:rPr>
              <w:t>confronti di uno o più subappaltatori (art. 98, comma 3, lett. d, del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3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26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250" w:leader="none"/>
              </w:tabs>
              <w:spacing w:lineRule="exact" w:line="142" w:before="64" w:after="0"/>
              <w:ind w:hanging="138" w:left="249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violato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divieto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intestazione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fiduciaria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0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cui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 19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 1990,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55, (art. 98, comma</w:t>
            </w:r>
          </w:p>
          <w:p>
            <w:pPr>
              <w:pStyle w:val="TableParagraph"/>
              <w:spacing w:lineRule="exact" w:line="124" w:before="9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3,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9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27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exact" w:line="13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violazione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1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" w:after="0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>
        <w:trPr>
          <w:trHeight w:val="21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2" w:before="64" w:after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disponibile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>
        <w:trPr>
          <w:trHeight w:val="1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1" w:before="6" w:after="0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33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44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250" w:leader="none"/>
              </w:tabs>
              <w:spacing w:lineRule="atLeast" w:line="150" w:before="115" w:after="0"/>
              <w:ind w:hanging="137" w:left="249" w:right="98"/>
              <w:rPr>
                <w:sz w:val="13"/>
              </w:rPr>
            </w:pPr>
            <w:r>
              <w:rPr>
                <w:w w:val="105"/>
                <w:sz w:val="13"/>
              </w:rPr>
              <w:t>omessa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denuncia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all'autorità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giudiziaria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dell'operatore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offesa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puniti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dagli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lineRule="exact" w:line="150" w:before="94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49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9" w:before="5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317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 629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aggravati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416-bis.1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16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362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ind w:left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spacing w:lineRule="exact" w:line="132"/>
              <w:ind w:left="0" w:right="19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Ricorrono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 dall'articolo 4,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primo comma, 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" w:after="0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>
        <w:trPr>
          <w:trHeight w:val="24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novembre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1981,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2" w:before="97" w:after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disponibile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>
        <w:trPr>
          <w:trHeight w:val="1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1" w:before="6" w:after="0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35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46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" w:after="0"/>
              <w:ind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250" w:leader="none"/>
              </w:tabs>
              <w:spacing w:lineRule="atLeast" w:line="150" w:before="1" w:after="0"/>
              <w:ind w:hanging="137" w:left="249" w:right="95"/>
              <w:rPr>
                <w:sz w:val="13"/>
              </w:rPr>
            </w:pPr>
            <w:r>
              <w:rPr>
                <w:w w:val="105"/>
                <w:sz w:val="13"/>
              </w:rPr>
              <w:t>contestata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commissione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dell’operatore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economico,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ovvero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 comma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taluno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" w:after="0"/>
              <w:ind w:left="0"/>
              <w:rPr>
                <w:sz w:val="23"/>
              </w:rPr>
            </w:pPr>
            <w:r>
              <w:rPr>
                <w:sz w:val="23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3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56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consumati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tentati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 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g, 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7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6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250" w:leader="none"/>
              </w:tabs>
              <w:spacing w:lineRule="exact" w:line="142" w:before="99" w:after="0"/>
              <w:ind w:hanging="138" w:left="249"/>
              <w:rPr>
                <w:sz w:val="13"/>
              </w:rPr>
            </w:pPr>
            <w:r>
              <w:rPr>
                <w:w w:val="105"/>
                <w:sz w:val="13"/>
              </w:rPr>
              <w:t xml:space="preserve">contestata 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 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accertata 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commissione,  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da  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parte  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28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28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" w:after="0"/>
              <w:ind w:left="0" w:right="9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economico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oppure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3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</w:tbl>
    <w:p>
      <w:pPr>
        <w:pStyle w:val="BodyText"/>
        <w:spacing w:before="5" w:after="0"/>
        <w:rPr>
          <w:sz w:val="23"/>
        </w:rPr>
      </w:pPr>
      <w:r>
        <w:rPr>
          <w:sz w:val="23"/>
        </w:rPr>
        <mc:AlternateContent>
          <mc:Choice Requires="wps">
            <w:drawing>
              <wp:anchor behindDoc="1" distT="0" distB="0" distL="0" distR="0" simplePos="0" locked="0" layoutInCell="0" allowOverlap="1" relativeHeight="63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52" name="Rectangle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1" path="m0,0l-2147483645,0l-2147483645,-2147483646l0,-2147483646xe" fillcolor="#00000a" stroked="f" o:allowincell="f" style="position:absolute;margin-left:87.6pt;margin-top:15.25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sectPr>
          <w:headerReference w:type="default" r:id="rId26"/>
          <w:headerReference w:type="first" r:id="rId27"/>
          <w:footerReference w:type="default" r:id="rId28"/>
          <w:footerReference w:type="first" r:id="rId29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65" w:after="0"/>
        <w:ind w:left="652"/>
        <w:rPr/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159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2" w:before="7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taluno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consumati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h,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28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6" w:after="0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0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3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spacing w:lineRule="exact" w:line="131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1)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abusivo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esercizio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professione,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348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7" w:before="134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5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18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3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exact" w:line="131" w:before="79" w:after="0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bancarotta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semplice,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bancarotta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fraudolenta,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omessa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exact" w:line="156"/>
              <w:rPr>
                <w:sz w:val="13"/>
              </w:rPr>
            </w:pPr>
            <w:r>
              <w:rPr>
                <w:w w:val="105"/>
                <w:sz w:val="13"/>
              </w:rPr>
              <w:t>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beni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comprendere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nell’inventario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fallimentare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ricorso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abusivo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credito,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216,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217,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218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220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01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32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6" w:after="0"/>
              <w:rPr>
                <w:sz w:val="13"/>
              </w:rPr>
            </w:pPr>
            <w:r>
              <w:rPr>
                <w:w w:val="105"/>
                <w:sz w:val="13"/>
              </w:rPr>
              <w:t>1942,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1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5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exact" w:line="131" w:before="103" w:after="0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tributari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10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 2000,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exact" w:line="156"/>
              <w:rPr>
                <w:sz w:val="13"/>
              </w:rPr>
            </w:pPr>
            <w:r>
              <w:rPr>
                <w:w w:val="105"/>
                <w:sz w:val="13"/>
              </w:rPr>
              <w:t>i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delitti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societari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 articoli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2621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civile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delitti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l’industria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commercio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513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517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3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1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27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7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1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exact" w:line="131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4)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urbanistici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all’articolo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44,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b)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c),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16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exact" w:line="139"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testo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unico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disposizioni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regolamentari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materia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4" w:before="10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30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exact" w:line="144"/>
              <w:rPr>
                <w:sz w:val="13"/>
              </w:rPr>
            </w:pPr>
            <w:r>
              <w:rPr>
                <w:w w:val="105"/>
                <w:sz w:val="13"/>
              </w:rPr>
              <w:t>edilizia,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Presidente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Repubblica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giugno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2001,</w:t>
            </w:r>
          </w:p>
          <w:p>
            <w:pPr>
              <w:pStyle w:val="TableParagraph"/>
              <w:spacing w:lineRule="exact" w:line="131" w:before="9" w:after="0"/>
              <w:rPr>
                <w:sz w:val="13"/>
              </w:rPr>
            </w:pP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380,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 agli affidamenti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aventi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54" w:before="129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27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architettura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4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giugno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2001,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2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611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0" w:after="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>
        <w:trPr>
          <w:trHeight w:val="76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lineRule="auto" w:line="252" w:before="123" w:after="0"/>
              <w:ind w:left="88" w:right="92"/>
              <w:jc w:val="both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>
              <w:rPr>
                <w:w w:val="105"/>
                <w:sz w:val="14"/>
              </w:rPr>
              <w:t>, l'operatore economico ha adottato misure di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autodisciplina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“Self-Cleaning,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(cfr.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96,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comma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6,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Codice)</w:t>
            </w:r>
            <w:r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193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TableParagraph"/>
              <w:spacing w:before="3" w:after="0"/>
              <w:ind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spacing w:before="1" w:after="0"/>
              <w:rPr>
                <w:sz w:val="13"/>
              </w:rPr>
            </w:pPr>
            <w:r>
              <w:rPr>
                <w:rFonts w:eastAsia="Times New Roman" w:ascii="Arial" w:hAnsi="Arial"/>
                <w:b/>
                <w:w w:val="105"/>
                <w:sz w:val="13"/>
              </w:rPr>
              <w:t>In</w:t>
            </w:r>
            <w:r>
              <w:rPr>
                <w:rFonts w:eastAsia="Times New Roman"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caso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 tali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misure:</w:t>
            </w:r>
          </w:p>
          <w:p>
            <w:pPr>
              <w:pStyle w:val="TableParagraph"/>
              <w:spacing w:before="1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auto" w:line="252"/>
              <w:ind w:left="88" w:right="66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danno causato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 reato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dall'illecito</w:t>
            </w:r>
          </w:p>
          <w:p>
            <w:pPr>
              <w:pStyle w:val="TableParagraph"/>
              <w:spacing w:lineRule="auto" w:line="252" w:before="118" w:after="0"/>
              <w:ind w:left="88" w:right="521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chiarito i fatti e le circostanze in modo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attivamente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investigative</w:t>
            </w:r>
          </w:p>
          <w:p>
            <w:pPr>
              <w:pStyle w:val="TableParagraph"/>
              <w:spacing w:lineRule="auto" w:line="252" w:before="118" w:after="0"/>
              <w:ind w:left="88" w:right="18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 carattere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5" w:after="0"/>
              <w:ind w:left="0"/>
              <w:rPr>
                <w:sz w:val="19"/>
              </w:rPr>
            </w:pPr>
            <w:r>
              <w:rPr>
                <w:sz w:val="19"/>
              </w:rPr>
            </w:r>
          </w:p>
          <w:p>
            <w:pPr>
              <w:pStyle w:val="TableParagraph"/>
              <w:spacing w:before="1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3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83" w:after="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 xml:space="preserve">Sì </w:t>
            </w:r>
            <w:r>
              <w:rPr>
                <w:spacing w:val="30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>
        <w:trPr>
          <w:trHeight w:val="90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8" w:after="0"/>
              <w:ind w:left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Altro</w:t>
            </w:r>
          </w:p>
          <w:p>
            <w:pPr>
              <w:pStyle w:val="TableParagraph"/>
              <w:spacing w:before="4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9" w:after="0"/>
              <w:ind w:left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lineRule="atLeast" w:line="270" w:before="1" w:after="0"/>
              <w:ind w:left="88" w:right="2763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  <w:r>
              <w:rPr>
                <w:spacing w:val="1"/>
                <w:w w:val="160"/>
                <w:sz w:val="13"/>
              </w:rPr>
              <w:t xml:space="preserve"> </w:t>
            </w:r>
            <w:r>
              <w:rPr>
                <w:w w:val="160"/>
                <w:sz w:val="13"/>
              </w:rPr>
              <w:t>[………………………..…]</w:t>
            </w:r>
          </w:p>
        </w:tc>
      </w:tr>
      <w:tr>
        <w:trPr>
          <w:trHeight w:val="1269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2" w:after="0"/>
              <w:ind w:left="88" w:right="13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allegato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DGUE?</w:t>
            </w:r>
          </w:p>
          <w:p>
            <w:pPr>
              <w:pStyle w:val="TableParagraph"/>
              <w:spacing w:before="118" w:after="0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122" w:after="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7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7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  <w:tr>
        <w:trPr>
          <w:trHeight w:val="453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68" w:before="98" w:after="0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legato</w:t>
            </w:r>
            <w:r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</w:t>
            </w:r>
            <w:r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sua</w:t>
            </w:r>
            <w:r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partecipazione</w:t>
            </w:r>
            <w:r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</w:t>
            </w:r>
            <w:r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>
        <w:trPr>
          <w:trHeight w:val="30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4" w:after="0"/>
              <w:rPr>
                <w:sz w:val="14"/>
              </w:rPr>
            </w:pPr>
            <w:r>
              <w:rPr>
                <w:color w:val="00000A"/>
                <w:spacing w:val="-1"/>
                <w:w w:val="105"/>
                <w:sz w:val="14"/>
              </w:rPr>
              <w:t>appalto</w:t>
            </w:r>
            <w:r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(articolo</w:t>
            </w:r>
            <w:r>
              <w:rPr>
                <w:spacing w:val="49"/>
                <w:w w:val="105"/>
                <w:sz w:val="14"/>
              </w:rPr>
              <w:t xml:space="preserve"> </w:t>
            </w:r>
            <w:r>
              <w:rPr>
                <w:spacing w:val="5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95,</w:t>
            </w:r>
            <w:r>
              <w:rPr>
                <w:spacing w:val="48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comma</w:t>
            </w:r>
            <w:r>
              <w:rPr>
                <w:spacing w:val="47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1,</w:t>
            </w:r>
            <w:r>
              <w:rPr>
                <w:spacing w:val="49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lett.</w:t>
            </w:r>
            <w:r>
              <w:rPr>
                <w:spacing w:val="48"/>
                <w:w w:val="105"/>
                <w:sz w:val="14"/>
              </w:rPr>
              <w:t xml:space="preserve">  </w:t>
            </w:r>
            <w:r>
              <w:rPr>
                <w:spacing w:val="-2"/>
                <w:w w:val="105"/>
                <w:sz w:val="14"/>
              </w:rPr>
              <w:t>b,</w:t>
            </w:r>
            <w:r>
              <w:rPr>
                <w:spacing w:val="49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del</w:t>
            </w:r>
            <w:r>
              <w:rPr>
                <w:spacing w:val="47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31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0" w:after="0"/>
              <w:ind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spacing w:lineRule="exact" w:line="144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fornire informazioni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dettagliate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sulle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" w:after="0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spacing w:lineRule="exact" w:line="142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[………….]</w:t>
            </w:r>
          </w:p>
        </w:tc>
      </w:tr>
      <w:tr>
        <w:trPr>
          <w:trHeight w:val="281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cui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stato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risolto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conflitto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" w:after="0"/>
        <w:rPr>
          <w:sz w:val="14"/>
        </w:rPr>
      </w:pPr>
      <w:r>
        <w:rPr>
          <w:sz w:val="14"/>
        </w:rPr>
        <mc:AlternateContent>
          <mc:Choice Requires="wps">
            <w:drawing>
              <wp:anchor behindDoc="1" distT="0" distB="0" distL="0" distR="0" simplePos="0" locked="0" layoutInCell="0" allowOverlap="1" relativeHeight="64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54" name="Rectangle 5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4" path="m0,0l-2147483645,0l-2147483645,-2147483646l0,-2147483646xe" fillcolor="#00000a" stroked="f" o:allowincell="f" style="position:absolute;margin-left:87.6pt;margin-top:9.95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sectPr>
          <w:headerReference w:type="default" r:id="rId30"/>
          <w:headerReference w:type="first" r:id="rId31"/>
          <w:footerReference w:type="default" r:id="rId32"/>
          <w:footerReference w:type="first" r:id="rId33"/>
          <w:type w:val="nextPage"/>
          <w:pgSz w:w="11906" w:h="16838"/>
          <w:pgMar w:left="1100" w:right="420" w:gutter="0" w:header="0" w:top="1580" w:footer="1906" w:bottom="2100"/>
          <w:pgNumType w:start="1" w:fmt="decimal"/>
          <w:formProt w:val="false"/>
          <w:textDirection w:val="lrTb"/>
          <w:docGrid w:type="default" w:linePitch="100" w:charSpace="4096"/>
        </w:sectPr>
        <w:pStyle w:val="Normal"/>
        <w:spacing w:before="65" w:after="0"/>
        <w:ind w:left="652"/>
        <w:rPr>
          <w:rFonts w:ascii="Arial" w:hAnsi="Arial"/>
          <w:b/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Come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indicato</w:t>
      </w:r>
      <w:r>
        <w:rPr>
          <w:rFonts w:eastAsia="Times New Roman"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nel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diritto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nazionale,</w:t>
      </w:r>
      <w:r>
        <w:rPr>
          <w:rFonts w:eastAsia="Times New Roman"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nell'avviso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o</w:t>
      </w:r>
      <w:r>
        <w:rPr>
          <w:rFonts w:eastAsia="Times New Roman"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bando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pertinente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o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nei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documenti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 gara.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0" w:after="1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1742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3" w:after="0"/>
              <w:ind w:left="88" w:right="268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un'impresa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lui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collegata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>
              <w:rPr>
                <w:color w:val="00000A"/>
                <w:w w:val="105"/>
                <w:sz w:val="14"/>
              </w:rPr>
              <w:t>alla stazione appaltante o all’ente concedente o ha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altrimenti </w:t>
            </w:r>
            <w:r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>
              <w:rPr>
                <w:w w:val="105"/>
                <w:sz w:val="14"/>
              </w:rPr>
              <w:t>della procedura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d'aggiudicazione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(articolo 95,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1, lett. c, del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Codice)?</w:t>
            </w:r>
          </w:p>
          <w:p>
            <w:pPr>
              <w:pStyle w:val="TableParagraph"/>
              <w:spacing w:lineRule="auto" w:line="252" w:before="116" w:after="0"/>
              <w:ind w:left="88" w:right="89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spacing w:val="1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caso</w:t>
            </w:r>
            <w:r>
              <w:rPr>
                <w:rFonts w:eastAsia="Times New Roman" w:ascii="Arial" w:hAnsi="Arial"/>
                <w:b/>
                <w:spacing w:val="1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informazioni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dettagliate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sulle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misure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adottate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prevenire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possibili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distorsioni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ind w:left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</w:r>
          </w:p>
          <w:p>
            <w:pPr>
              <w:pStyle w:val="TableParagraph"/>
              <w:ind w:left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</w:r>
          </w:p>
          <w:p>
            <w:pPr>
              <w:pStyle w:val="TableParagraph"/>
              <w:spacing w:before="7" w:after="0"/>
              <w:ind w:left="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</w:r>
          </w:p>
          <w:p>
            <w:pPr>
              <w:pStyle w:val="TableParagraph"/>
              <w:ind w:left="129"/>
              <w:rPr>
                <w:sz w:val="14"/>
              </w:rPr>
            </w:pPr>
            <w:r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>
        <w:trPr>
          <w:trHeight w:val="347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7" w:after="0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può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confermare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</w:tr>
      <w:tr>
        <w:trPr>
          <w:trHeight w:val="57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61" w:after="0"/>
              <w:ind w:hanging="276" w:left="388" w:right="97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a)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non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essersi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reso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gravemente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colpevole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false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dichiarazioni</w:t>
            </w:r>
            <w:r>
              <w:rPr>
                <w:rFonts w:eastAsia="Times New Roman"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fornire le informazioni richieste per verificare l'assenza di motivi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esclusione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criteri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3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28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2" w:after="0"/>
              <w:ind w:left="112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b)</w:t>
            </w:r>
            <w:r>
              <w:rPr>
                <w:spacing w:val="41"/>
                <w:w w:val="105"/>
                <w:sz w:val="13"/>
              </w:rPr>
              <w:t xml:space="preserve"> 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non</w:t>
            </w:r>
            <w:r>
              <w:rPr>
                <w:rFonts w:eastAsia="Times New Roman"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avere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occultato</w:t>
            </w:r>
            <w:r>
              <w:rPr>
                <w:rFonts w:eastAsia="Times New Roman"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74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62" w:after="0"/>
              <w:ind w:hanging="276" w:left="388"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non</w:t>
            </w:r>
            <w:r>
              <w:rPr>
                <w:rFonts w:eastAsia="Times New Roman"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essere</w:t>
            </w:r>
            <w:r>
              <w:rPr>
                <w:rFonts w:eastAsia="Times New Roman"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>iscritto</w:t>
            </w:r>
            <w:r>
              <w:rPr>
                <w:rFonts w:eastAsia="Times New Roman"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casellario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informatico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dall'ANAC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 presentato false dichiarazioni o falsa documentazione nelle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procedure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gara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negli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 xml:space="preserve">affidamenti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subappalti?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 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 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</w:r>
          </w:p>
          <w:p>
            <w:pPr>
              <w:pStyle w:val="TableParagraph"/>
              <w:spacing w:before="9" w:after="0"/>
              <w:ind w:left="0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>
        <w:trPr>
          <w:trHeight w:val="96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62" w:after="0"/>
              <w:ind w:hanging="276" w:left="388" w:right="97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d)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3"/>
              </w:rPr>
              <w:t xml:space="preserve">non essere iscritto </w:t>
            </w:r>
            <w:r>
              <w:rPr>
                <w:w w:val="105"/>
                <w:sz w:val="13"/>
              </w:rPr>
              <w:t>nel casellario informatico tenuto dall'ANAC per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 presentato false dichiarazioni o falsa documentazione ai fini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 rilascio dell'attestazione di qualificazione? (art. 94, comma 5,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 f,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ind w:left="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</w:r>
          </w:p>
          <w:p>
            <w:pPr>
              <w:pStyle w:val="TableParagraph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</w:r>
          </w:p>
          <w:p>
            <w:pPr>
              <w:pStyle w:val="TableParagraph"/>
              <w:spacing w:lineRule="auto" w:line="252"/>
              <w:ind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 indirizzo web, autorità o organismo di emanazione, riferimento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272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86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9" w:before="115" w:after="0"/>
              <w:ind w:hanging="276" w:left="388" w:right="77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e)</w:t>
            </w:r>
            <w:r>
              <w:rPr>
                <w:spacing w:val="34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non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reso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false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comunicazioni  sociali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 cui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 articoli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2621 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2622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del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codice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civile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(art.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2" w:after="0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>
            <w:pPr>
              <w:pStyle w:val="TableParagraph"/>
              <w:ind w:left="0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sz w:val="11"/>
              </w:rPr>
            </w:r>
          </w:p>
          <w:p>
            <w:pPr>
              <w:pStyle w:val="TableParagraph"/>
              <w:spacing w:lineRule="auto" w:line="252"/>
              <w:ind w:left="88" w:right="49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 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</w:p>
        </w:tc>
      </w:tr>
      <w:tr>
        <w:trPr>
          <w:trHeight w:val="987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</w:tbl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8" w:after="0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</w:r>
    </w:p>
    <w:p>
      <w:pPr>
        <w:pStyle w:val="Heading4"/>
        <w:spacing w:lineRule="auto" w:line="259"/>
        <w:ind w:hanging="2151" w:left="2987" w:right="1039"/>
        <w:jc w:val="left"/>
        <w:rPr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>
      <w:pPr>
        <w:pStyle w:val="BodyText"/>
        <w:spacing w:before="8" w:after="0"/>
        <w:rPr>
          <w:sz w:val="29"/>
        </w:rPr>
      </w:pPr>
      <w:r>
        <w:rPr>
          <w:sz w:val="29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971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ind w:left="88" w:right="103"/>
              <w:rPr>
                <w:sz w:val="11"/>
              </w:rPr>
            </w:pPr>
            <w:r>
              <w:rPr>
                <w:w w:val="105"/>
                <w:sz w:val="14"/>
              </w:rPr>
              <w:t>M</w:t>
            </w:r>
            <w:r>
              <w:rPr>
                <w:w w:val="105"/>
                <w:sz w:val="11"/>
              </w:rPr>
              <w:t>OTIVI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ESCLUSIONE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PREVISTI</w:t>
            </w:r>
            <w:r>
              <w:rPr>
                <w:spacing w:val="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ESCLUSIVAMENTE</w:t>
            </w:r>
            <w:r>
              <w:rPr>
                <w:spacing w:val="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DALLA LEGISLAZIONE</w:t>
            </w:r>
          </w:p>
          <w:p>
            <w:pPr>
              <w:pStyle w:val="TableParagraph"/>
              <w:spacing w:lineRule="auto" w:line="252" w:before="7" w:after="0"/>
              <w:ind w:left="88" w:right="211"/>
              <w:rPr>
                <w:sz w:val="14"/>
              </w:rPr>
            </w:pPr>
            <w:r>
              <w:rPr>
                <w:w w:val="105"/>
                <w:sz w:val="11"/>
              </w:rPr>
              <w:t xml:space="preserve">NAZIONALE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(</w:t>
            </w:r>
            <w:r>
              <w:rPr>
                <w:w w:val="105"/>
                <w:sz w:val="14"/>
              </w:rPr>
              <w:t>art. 94, comma 1, lett. c) ed h), comma 2, comma 5,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a)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b), 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 53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16-ter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Lgs.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1487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4" w:after="0"/>
              <w:ind w:left="88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Sussistono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 carico dei soggetti indicati al comma 3 dell’art. 94  cause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decadenza, di sospensione o di divieto previste dall'articolo 67 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settembre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2011,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159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tentativo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infiltrazione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mafiosa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84,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decreto, fermo restando quanto previsto dagli articoli 88, comma 4-bis,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 92, commi 2 e 3, del decreto legislativo 6 settembre 2011, n. 159, con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rispettivamente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comunicazioni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antimafia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informazioni antimafia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2,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 [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  <w:p>
            <w:pPr>
              <w:pStyle w:val="TableParagraph"/>
              <w:spacing w:before="2" w:after="0"/>
              <w:ind w:left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spacing w:lineRule="auto" w:line="252"/>
              <w:ind w:left="88" w:right="345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documentazione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pertinente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è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disponibile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elettronicamente,</w:t>
            </w:r>
            <w:r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riferimento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della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documentazione):</w:t>
            </w:r>
          </w:p>
          <w:p>
            <w:pPr>
              <w:pStyle w:val="TableParagraph"/>
              <w:spacing w:before="118" w:after="0"/>
              <w:rPr>
                <w:sz w:val="13"/>
              </w:rPr>
            </w:pPr>
            <w:r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>
              <w:rPr>
                <w:color w:val="00000A"/>
                <w:w w:val="135"/>
                <w:sz w:val="13"/>
              </w:rPr>
              <w:t>(</w:t>
            </w:r>
            <w:r>
              <w:rPr>
                <w:color w:val="00000A"/>
                <w:w w:val="135"/>
                <w:sz w:val="13"/>
                <w:vertAlign w:val="superscript"/>
              </w:rPr>
              <w:t>25</w:t>
            </w:r>
            <w:r>
              <w:rPr>
                <w:color w:val="00000A"/>
                <w:w w:val="135"/>
                <w:sz w:val="13"/>
              </w:rPr>
              <w:t>)</w:t>
            </w:r>
          </w:p>
        </w:tc>
      </w:tr>
      <w:tr>
        <w:trPr>
          <w:trHeight w:val="85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4" w:after="0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trova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situazioni?</w:t>
            </w:r>
          </w:p>
          <w:p>
            <w:pPr>
              <w:pStyle w:val="TableParagraph"/>
              <w:spacing w:lineRule="atLeast" w:line="150" w:before="117" w:after="0"/>
              <w:ind w:hanging="276" w:left="364" w:right="97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 xml:space="preserve">1. 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interdittiva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 lettera c) del decreto legislativo 8 giugno 2001, n. 231 o ad altra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comporta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divieto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contrarre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93" w:after="0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</w:tbl>
    <w:p>
      <w:pPr>
        <w:pStyle w:val="BodyText"/>
        <w:spacing w:before="3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1" distT="0" distB="0" distL="0" distR="0" simplePos="0" locked="0" layoutInCell="0" allowOverlap="1" relativeHeight="65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56" name="Rectangle 5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5" path="m0,0l-2147483645,0l-2147483645,-2147483646l0,-2147483646xe" fillcolor="#00000a" stroked="f" o:allowincell="f" style="position:absolute;margin-left:87.6pt;margin-top:11.75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before="2" w:after="0"/>
        <w:rPr>
          <w:sz w:val="17"/>
        </w:rPr>
      </w:pPr>
      <w:r>
        <w:rPr>
          <w:sz w:val="17"/>
        </w:rPr>
      </w:r>
    </w:p>
    <w:p>
      <w:pPr>
        <w:sectPr>
          <w:headerReference w:type="default" r:id="rId34"/>
          <w:headerReference w:type="first" r:id="rId35"/>
          <w:footerReference w:type="default" r:id="rId36"/>
          <w:footerReference w:type="first" r:id="rId37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1" w:after="0"/>
        <w:ind w:left="652"/>
        <w:rPr>
          <w:sz w:val="13"/>
        </w:rPr>
      </w:pPr>
      <w:r>
        <w:rPr>
          <w:rFonts w:eastAsia="Times New Roman" w:ascii="Times New Roman" w:hAnsi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eastAsia="Times New Roman" w:ascii="Times New Roman" w:hAnsi="Times New Roman"/>
          <w:color w:val="00000A"/>
          <w:w w:val="105"/>
          <w:sz w:val="13"/>
        </w:rPr>
        <w:t>)</w:t>
      </w:r>
      <w:r>
        <w:rPr>
          <w:rFonts w:eastAsia="Times New Roman" w:ascii="Times New Roman" w:hAnsi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159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2" w:before="7" w:after="0"/>
              <w:ind w:left="0" w:right="9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 xml:space="preserve">amministrazione,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compresi  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  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provvedimenti  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interdittivi  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2" w:before="7" w:after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disponibile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>
        <w:trPr>
          <w:trHeight w:val="15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1" w:before="6" w:after="0"/>
              <w:ind w:left="0" w:right="99"/>
              <w:jc w:val="right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all'articolo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14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aprile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2008,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1" w:before="6" w:after="0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 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 riferimento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364"/>
              <w:rPr>
                <w:sz w:val="13"/>
              </w:rPr>
            </w:pPr>
            <w:r>
              <w:rPr>
                <w:w w:val="105"/>
                <w:sz w:val="13"/>
              </w:rPr>
              <w:t>comma 5,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a),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47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766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52" w:before="102" w:after="0"/>
              <w:ind w:hanging="276" w:left="388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2.</w:t>
            </w:r>
            <w:r>
              <w:rPr>
                <w:spacing w:val="45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regola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norme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disciplinano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diritto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lavoro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 legge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12 marzo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1999,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</w:t>
            </w:r>
          </w:p>
          <w:p>
            <w:pPr>
              <w:pStyle w:val="TableParagraph"/>
              <w:spacing w:before="2" w:after="0"/>
              <w:ind w:left="364"/>
              <w:rPr>
                <w:sz w:val="13"/>
              </w:rPr>
            </w:pPr>
            <w:r>
              <w:rPr>
                <w:w w:val="105"/>
                <w:sz w:val="13"/>
              </w:rPr>
              <w:t>(Articolo 94, 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before="9" w:after="0"/>
              <w:ind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 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No  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 Non 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 alla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 legge 68/1999</w:t>
            </w:r>
          </w:p>
          <w:p>
            <w:pPr>
              <w:pStyle w:val="TableParagraph"/>
              <w:spacing w:lineRule="atLeast" w:line="150"/>
              <w:ind w:left="88" w:right="49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 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27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1" w:before="64" w:after="0"/>
              <w:rPr>
                <w:sz w:val="13"/>
              </w:rPr>
            </w:pPr>
            <w:r>
              <w:rPr>
                <w:w w:val="105"/>
                <w:sz w:val="13"/>
              </w:rPr>
              <w:t>Nel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68/1999</w:t>
            </w:r>
          </w:p>
        </w:tc>
      </w:tr>
      <w:tr>
        <w:trPr>
          <w:trHeight w:val="214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motivazioni:</w:t>
            </w:r>
          </w:p>
        </w:tc>
      </w:tr>
      <w:tr>
        <w:trPr>
          <w:trHeight w:val="46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tabs>
                <w:tab w:val="clear" w:pos="720"/>
                <w:tab w:val="left" w:pos="3884" w:leader="dot"/>
              </w:tabs>
              <w:spacing w:before="64" w:after="0"/>
              <w:rPr>
                <w:sz w:val="13"/>
              </w:rPr>
            </w:pPr>
            <w:r>
              <w:rPr>
                <w:w w:val="110"/>
                <w:sz w:val="13"/>
              </w:rPr>
              <w:t>(numero</w:t>
            </w:r>
            <w:r>
              <w:rPr>
                <w:spacing w:val="25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dipendenti</w:t>
            </w:r>
            <w:r>
              <w:rPr>
                <w:spacing w:val="27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e/o</w:t>
            </w:r>
            <w:r>
              <w:rPr>
                <w:spacing w:val="29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altro</w:t>
            </w:r>
            <w:r>
              <w:rPr>
                <w:spacing w:val="25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)</w:t>
            </w:r>
            <w:r>
              <w:rPr>
                <w:spacing w:val="31"/>
                <w:w w:val="110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[………..…][……….…][</w:t>
            </w:r>
            <w:r>
              <w:rPr>
                <w:rFonts w:ascii="Times New Roman" w:hAnsi="Times New Roman"/>
                <w:w w:val="125"/>
                <w:sz w:val="13"/>
              </w:rPr>
              <w:tab/>
            </w:r>
            <w:r>
              <w:rPr>
                <w:w w:val="110"/>
                <w:sz w:val="13"/>
              </w:rPr>
              <w:t>]</w:t>
            </w:r>
          </w:p>
        </w:tc>
      </w:tr>
      <w:tr>
        <w:trPr>
          <w:trHeight w:val="56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tLeast" w:line="150" w:before="86" w:after="0"/>
              <w:ind w:hanging="65" w:left="153"/>
              <w:rPr>
                <w:sz w:val="13"/>
              </w:rPr>
            </w:pPr>
            <w:r>
              <w:rPr>
                <w:w w:val="105"/>
                <w:sz w:val="13"/>
              </w:rPr>
              <w:t>3.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trova,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altro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partecipante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medesima procedura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affidamento,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tale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far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ritenere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offerte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ind w:left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 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>
        <w:trPr>
          <w:trHeight w:val="160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6" w:before="5" w:after="0"/>
              <w:ind w:left="0" w:right="9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operatori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siano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imputabili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unico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centro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decisionale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6" w:before="14" w:after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la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disponibile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>
        <w:trPr>
          <w:trHeight w:val="155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36"/>
              <w:ind w:left="0" w:right="10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cagione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accordi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loro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intercorsi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95,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d,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26" w:before="10" w:after="0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>
        <w:trPr>
          <w:trHeight w:val="21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153"/>
              <w:rPr>
                <w:sz w:val="13"/>
              </w:rPr>
            </w:pP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0" w:after="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>
        <w:trPr>
          <w:trHeight w:val="713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>
        <w:trPr>
          <w:trHeight w:val="1643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4" w:after="0"/>
              <w:ind w:hanging="204" w:left="292"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4. L’operatore economico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trova nella condizione prevista dall’art. 53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16-ter del D.Lgs. 165/2001 (pantouflage o revolving door) in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quanto ha concluso contratti di lavoro subordinato o autonomo 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comunque, ha attribuito incarichi ad ex dipendenti della stazione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appaltante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concedente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cessato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loro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rapporto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lavoro da meno di tre anni e che negli ultimi tre anni di servizio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 esercitato poteri autoritativi o negoziali per conto della stessa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stazione appaltante o ente concedente nei confronti del medesimo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 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</w:tbl>
    <w:p>
      <w:pPr>
        <w:pStyle w:val="Normal"/>
        <w:spacing w:before="122" w:after="0"/>
        <w:ind w:left="887" w:right="1096"/>
        <w:jc w:val="center"/>
        <w:rPr>
          <w:rFonts w:ascii="Times New Roman" w:hAnsi="Times New Roman"/>
          <w:sz w:val="17"/>
        </w:rPr>
      </w:pPr>
      <w:r>
        <w:rPr>
          <w:rFonts w:eastAsia="Times New Roman" w:ascii="Times New Roman" w:hAnsi="Times New Roman"/>
          <w:color w:val="00000A"/>
          <w:spacing w:val="-1"/>
          <w:w w:val="105"/>
          <w:sz w:val="17"/>
        </w:rPr>
        <w:t>Parte</w:t>
      </w:r>
      <w:r>
        <w:rPr>
          <w:rFonts w:eastAsia="Times New Roman" w:ascii="Times New Roman" w:hAnsi="Times New Roman"/>
          <w:color w:val="00000A"/>
          <w:spacing w:val="-6"/>
          <w:w w:val="105"/>
          <w:sz w:val="17"/>
        </w:rPr>
        <w:t xml:space="preserve"> </w:t>
      </w:r>
      <w:r>
        <w:rPr>
          <w:rFonts w:eastAsia="Times New Roman" w:ascii="Times New Roman" w:hAnsi="Times New Roman"/>
          <w:color w:val="00000A"/>
          <w:spacing w:val="-1"/>
          <w:w w:val="105"/>
          <w:sz w:val="17"/>
        </w:rPr>
        <w:t>IV:</w:t>
      </w:r>
      <w:r>
        <w:rPr>
          <w:rFonts w:eastAsia="Times New Roman" w:ascii="Times New Roman" w:hAnsi="Times New Roman"/>
          <w:color w:val="00000A"/>
          <w:spacing w:val="-5"/>
          <w:w w:val="105"/>
          <w:sz w:val="17"/>
        </w:rPr>
        <w:t xml:space="preserve"> </w:t>
      </w:r>
      <w:r>
        <w:rPr>
          <w:rFonts w:eastAsia="Times New Roman" w:ascii="Times New Roman" w:hAnsi="Times New Roman"/>
          <w:color w:val="00000A"/>
          <w:spacing w:val="-1"/>
          <w:w w:val="105"/>
          <w:sz w:val="17"/>
        </w:rPr>
        <w:t>Criteri</w:t>
      </w:r>
      <w:r>
        <w:rPr>
          <w:rFonts w:eastAsia="Times New Roman" w:ascii="Times New Roman" w:hAnsi="Times New Roman"/>
          <w:color w:val="00000A"/>
          <w:spacing w:val="-8"/>
          <w:w w:val="105"/>
          <w:sz w:val="17"/>
        </w:rPr>
        <w:t xml:space="preserve"> </w:t>
      </w:r>
      <w:r>
        <w:rPr>
          <w:rFonts w:eastAsia="Times New Roman" w:ascii="Times New Roman" w:hAnsi="Times New Roman"/>
          <w:color w:val="00000A"/>
          <w:spacing w:val="-1"/>
          <w:w w:val="105"/>
          <w:sz w:val="17"/>
        </w:rPr>
        <w:t>di</w:t>
      </w:r>
      <w:r>
        <w:rPr>
          <w:rFonts w:eastAsia="Times New Roman" w:ascii="Times New Roman" w:hAnsi="Times New Roman"/>
          <w:color w:val="00000A"/>
          <w:spacing w:val="-4"/>
          <w:w w:val="105"/>
          <w:sz w:val="17"/>
        </w:rPr>
        <w:t xml:space="preserve"> </w:t>
      </w:r>
      <w:r>
        <w:rPr>
          <w:rFonts w:eastAsia="Times New Roman" w:ascii="Times New Roman" w:hAnsi="Times New Roman"/>
          <w:color w:val="00000A"/>
          <w:spacing w:val="-1"/>
          <w:w w:val="105"/>
          <w:sz w:val="17"/>
        </w:rPr>
        <w:t>selezione</w:t>
      </w:r>
    </w:p>
    <w:p>
      <w:pPr>
        <w:pStyle w:val="Normal"/>
        <w:spacing w:before="126" w:after="0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>
      <w:pPr>
        <w:pStyle w:val="BodyText"/>
        <w:spacing w:before="5" w:after="0"/>
        <w:rPr>
          <w:sz w:val="17"/>
        </w:rPr>
      </w:pPr>
      <w:r>
        <w:rPr>
          <w:sz w:val="17"/>
        </w:rPr>
      </w:r>
    </w:p>
    <w:p>
      <w:pPr>
        <w:pStyle w:val="Normal"/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>
      <w:pPr>
        <w:pStyle w:val="BodyText"/>
        <w:spacing w:before="1" w:after="0"/>
        <w:rPr>
          <w:sz w:val="16"/>
        </w:rPr>
      </w:pPr>
      <w:r>
        <w:rPr>
          <w:sz w:val="16"/>
        </w:rPr>
      </w:r>
    </w:p>
    <w:p>
      <w:pPr>
        <w:pStyle w:val="Normal"/>
        <w:ind w:left="652"/>
        <w:rPr>
          <w:sz w:val="15"/>
        </w:rPr>
      </w:pPr>
      <w:r>
        <w:rPr>
          <w:rFonts w:ascii="Symbol" w:hAnsi="Symbol"/>
          <w:color w:val="00000A"/>
          <w:w w:val="105"/>
          <w:sz w:val="27"/>
        </w:rPr>
        <w:t></w:t>
      </w:r>
      <w:r>
        <w:rPr>
          <w:color w:val="00000A"/>
          <w:w w:val="105"/>
          <w:sz w:val="15"/>
        </w:rPr>
        <w:t>:</w:t>
      </w:r>
      <w:r>
        <w:rPr>
          <w:color w:val="00000A"/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INDICAZIONE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GLOBALE</w:t>
      </w:r>
      <w:r>
        <w:rPr>
          <w:spacing w:val="-6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PER</w:t>
      </w:r>
      <w:r>
        <w:rPr>
          <w:color w:val="00000A"/>
          <w:spacing w:val="-10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TUTTI</w:t>
      </w:r>
      <w:r>
        <w:rPr>
          <w:color w:val="00000A"/>
          <w:spacing w:val="-6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I</w:t>
      </w:r>
      <w:r>
        <w:rPr>
          <w:color w:val="00000A"/>
          <w:spacing w:val="-3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CRITERI</w:t>
      </w:r>
      <w:r>
        <w:rPr>
          <w:color w:val="00000A"/>
          <w:spacing w:val="-5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DI</w:t>
      </w:r>
      <w:r>
        <w:rPr>
          <w:color w:val="00000A"/>
          <w:spacing w:val="-6"/>
          <w:w w:val="105"/>
          <w:sz w:val="15"/>
        </w:rPr>
        <w:t xml:space="preserve"> </w:t>
      </w:r>
      <w:r>
        <mc:AlternateContent>
          <mc:Choice Requires="wps">
            <w:drawing>
              <wp:anchor behindDoc="1" distT="0" distB="635" distL="0" distR="0" simplePos="0" locked="0" layoutInCell="0" allowOverlap="1" relativeHeight="66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0" t="3175" r="0" b="3175"/>
                <wp:wrapTopAndBottom/>
                <wp:docPr id="58" name="Cornice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1520" cy="3582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52" w:before="24" w:after="0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0" path="m0,0l-2147483645,0l-2147483645,-2147483646l0,-2147483646xe" fillcolor="#bfbfbf" stroked="t" o:allowincell="f" style="position:absolute;margin-left:82.1pt;margin-top:22.7pt;width:475.65pt;height:28.15pt;mso-wrap-style:square;v-text-anchor:top;mso-position-horizontal-relative:page">
                <v:fill o:detectmouseclick="t" type="solid" color2="#404040"/>
                <v:stroke color="#00000a" weight="6480" joinstyle="round" endcap="flat"/>
                <v:textbox>
                  <w:txbxContent>
                    <w:p>
                      <w:pPr>
                        <w:pStyle w:val="Contenutocornice"/>
                        <w:spacing w:lineRule="auto" w:line="252" w:before="24" w:after="0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color w:val="00000A"/>
          <w:w w:val="105"/>
          <w:sz w:val="15"/>
        </w:rPr>
        <w:t>SELEZIONE</w:t>
      </w:r>
    </w:p>
    <w:p>
      <w:pPr>
        <w:pStyle w:val="BodyText"/>
        <w:spacing w:before="6" w:after="0"/>
        <w:rPr>
          <w:sz w:val="7"/>
        </w:rPr>
      </w:pPr>
      <w:r>
        <w:rPr>
          <w:sz w:val="7"/>
        </w:rPr>
      </w:r>
    </w:p>
    <w:tbl>
      <w:tblPr>
        <w:tblW w:w="9079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83"/>
        <w:gridCol w:w="4595"/>
      </w:tblGrid>
      <w:tr>
        <w:trPr>
          <w:trHeight w:val="401" w:hRule="atLeast"/>
        </w:trPr>
        <w:tc>
          <w:tcPr>
            <w:tcW w:w="4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Rispetto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tutti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</w:t>
            </w:r>
            <w:r>
              <w:rPr>
                <w:rFonts w:eastAsia="Times New Roman"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criteri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selezione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ind w:left="91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</w:t>
            </w:r>
          </w:p>
        </w:tc>
      </w:tr>
      <w:tr>
        <w:trPr>
          <w:trHeight w:val="401" w:hRule="atLeast"/>
        </w:trPr>
        <w:tc>
          <w:tcPr>
            <w:tcW w:w="4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Soddisfa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criteri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selezione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6" w:after="0"/>
              <w:ind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</w:tbl>
    <w:p>
      <w:pPr>
        <w:pStyle w:val="BodyText"/>
        <w:rPr>
          <w:sz w:val="28"/>
        </w:rPr>
      </w:pPr>
      <w:r>
        <w:rPr>
          <w:sz w:val="28"/>
        </w:rPr>
      </w:r>
    </w:p>
    <w:p>
      <w:pPr>
        <w:pStyle w:val="Normal"/>
        <w:spacing w:before="101" w:after="0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>
      <w:pPr>
        <w:pStyle w:val="BodyText"/>
        <w:spacing w:before="9" w:after="0"/>
        <w:rPr>
          <w:sz w:val="27"/>
        </w:rPr>
      </w:pPr>
      <w:r>
        <w:rPr>
          <w:sz w:val="27"/>
        </w:rPr>
        <mc:AlternateContent>
          <mc:Choice Requires="wps">
            <w:drawing>
              <wp:anchor behindDoc="1" distT="0" distB="0" distL="0" distR="0" simplePos="0" locked="0" layoutInCell="0" allowOverlap="1" relativeHeight="68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0" t="2540" r="0" b="2540"/>
                <wp:wrapTopAndBottom/>
                <wp:docPr id="59" name="Cornice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2437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47" w:before="26" w:after="0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1" path="m0,0l-2147483645,0l-2147483645,-2147483646l0,-2147483646xe" fillcolor="#bfbfbf" stroked="t" o:allowincell="f" style="position:absolute;margin-left:82.1pt;margin-top:17.9pt;width:454.6pt;height:19.1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"/>
                        <w:spacing w:lineRule="auto" w:line="247" w:before="26" w:after="0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7" w:after="0"/>
        <w:rPr>
          <w:sz w:val="7"/>
        </w:rPr>
      </w:pPr>
      <w:r>
        <w:rPr>
          <w:sz w:val="7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402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>
      <w:pPr>
        <w:sectPr>
          <w:headerReference w:type="default" r:id="rId38"/>
          <w:headerReference w:type="first" r:id="rId39"/>
          <w:footerReference w:type="default" r:id="rId40"/>
          <w:footerReference w:type="first" r:id="rId41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1355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40" w:before="123" w:after="0"/>
              <w:ind w:hanging="276" w:left="364" w:right="93"/>
              <w:jc w:val="both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1)</w:t>
            </w:r>
            <w:r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</w:t>
            </w:r>
            <w:r>
              <w:rPr>
                <w:color w:val="00000A"/>
                <w:w w:val="105"/>
                <w:position w:val="5"/>
                <w:sz w:val="10"/>
              </w:rPr>
              <w:t>26</w:t>
            </w:r>
            <w:r>
              <w:rPr>
                <w:color w:val="00000A"/>
                <w:w w:val="105"/>
                <w:sz w:val="14"/>
              </w:rPr>
              <w:t>)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un’attività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anche</w:t>
            </w:r>
            <w:r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coincidente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l’oggetto</w:t>
            </w:r>
            <w:r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dell’appalto</w:t>
            </w:r>
          </w:p>
          <w:p>
            <w:pPr>
              <w:pStyle w:val="TableParagraph"/>
              <w:spacing w:before="1" w:after="0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lineRule="auto" w:line="252"/>
              <w:ind w:left="364" w:right="114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[………….…]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6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52"/>
              <w:ind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>
            <w:pPr>
              <w:pStyle w:val="TableParagraph"/>
              <w:spacing w:before="118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>
        <w:trPr>
          <w:trHeight w:val="1981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 xml:space="preserve">2) </w:t>
            </w:r>
            <w:r>
              <w:rPr>
                <w:rFonts w:eastAsia="Times New Roman" w:ascii="Arial" w:hAnsi="Arial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Per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gli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appalti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servizi, forniture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eastAsia="Times New Roman"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lavori:</w:t>
            </w:r>
          </w:p>
          <w:p>
            <w:pPr>
              <w:pStyle w:val="TableParagraph"/>
              <w:spacing w:before="7" w:after="0"/>
              <w:ind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spacing w:lineRule="auto" w:line="252"/>
              <w:ind w:left="364" w:right="168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richiesta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una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particolare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una particolare </w:t>
            </w:r>
            <w:r>
              <w:rPr>
                <w:w w:val="105"/>
                <w:sz w:val="14"/>
              </w:rPr>
              <w:t xml:space="preserve">organizzazione (elenchi, albi, ecc.) per </w:t>
            </w:r>
            <w:r>
              <w:rPr>
                <w:color w:val="00000A"/>
                <w:w w:val="105"/>
                <w:sz w:val="14"/>
              </w:rPr>
              <w:t>poter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dell'operatore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economico?</w:t>
            </w:r>
          </w:p>
          <w:p>
            <w:pPr>
              <w:pStyle w:val="TableParagraph"/>
              <w:spacing w:before="7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52"/>
              <w:ind w:left="88" w:right="26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" w:after="0"/>
              <w:ind w:left="0"/>
              <w:rPr>
                <w:sz w:val="19"/>
              </w:rPr>
            </w:pPr>
            <w:r>
              <w:rPr>
                <w:sz w:val="19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spacing w:before="8" w:after="0"/>
              <w:ind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spacing w:lineRule="auto" w:line="252"/>
              <w:ind w:left="88" w:right="57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caso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affermativo,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specificare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dispone: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…]</w:t>
            </w:r>
            <w:r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spacing w:lineRule="auto" w:line="252" w:before="2" w:after="0"/>
              <w:ind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>
            <w:pPr>
              <w:pStyle w:val="TableParagraph"/>
              <w:spacing w:before="113" w:after="0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" w:after="0"/>
        <w:rPr>
          <w:sz w:val="15"/>
        </w:rPr>
      </w:pPr>
      <w:r>
        <w:rPr>
          <w:sz w:val="15"/>
        </w:rPr>
        <mc:AlternateContent>
          <mc:Choice Requires="wps">
            <w:drawing>
              <wp:anchor behindDoc="1" distT="0" distB="0" distL="0" distR="0" simplePos="0" locked="0" layoutInCell="0" allowOverlap="1" relativeHeight="70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0" b="0"/>
                <wp:wrapTopAndBottom/>
                <wp:docPr id="61" name="Rectangle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8" path="m0,0l-2147483645,0l-2147483645,-2147483646l0,-2147483646xe" fillcolor="#00000a" stroked="f" o:allowincell="f" style="position:absolute;margin-left:87.6pt;margin-top:10.5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sectPr>
          <w:headerReference w:type="default" r:id="rId42"/>
          <w:headerReference w:type="first" r:id="rId43"/>
          <w:footerReference w:type="default" r:id="rId44"/>
          <w:footerReference w:type="first" r:id="rId45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52" w:before="67" w:after="0"/>
        <w:ind w:hanging="276" w:left="927" w:right="857"/>
        <w:rPr>
          <w:rFonts w:ascii="Arial" w:hAnsi="Arial"/>
          <w:b/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gli operatori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economici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di</w:t>
      </w:r>
      <w:r>
        <w:rPr>
          <w:rFonts w:eastAsia="Times New Roman"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taluni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Stati membri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potrebbero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dover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soddisfare</w:t>
      </w:r>
      <w:r>
        <w:rPr>
          <w:rFonts w:eastAsia="Times New Roman"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altri</w:t>
      </w:r>
      <w:r>
        <w:rPr>
          <w:rFonts w:eastAsia="Times New Roman"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requisiti</w:t>
      </w:r>
      <w:r>
        <w:rPr>
          <w:rFonts w:eastAsia="Times New Roman"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previsti</w:t>
      </w:r>
      <w:r>
        <w:rPr>
          <w:rFonts w:eastAsia="Times New Roman"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nello</w:t>
      </w:r>
      <w:r>
        <w:rPr>
          <w:rFonts w:eastAsia="Times New Roman"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1"/>
        </w:rPr>
        <w:t>stesso allegato.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2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Normal"/>
        <w:ind w:left="887" w:right="1095"/>
        <w:jc w:val="center"/>
        <w:rPr>
          <w:sz w:val="15"/>
        </w:rPr>
      </w:pPr>
      <w:r>
        <w:rPr>
          <w:color w:val="00000A"/>
          <w:spacing w:val="-1"/>
          <w:w w:val="105"/>
          <w:sz w:val="14"/>
        </w:rPr>
        <w:t>B:</w:t>
      </w:r>
      <w:r>
        <w:rPr>
          <w:color w:val="00000A"/>
          <w:spacing w:val="-4"/>
          <w:w w:val="105"/>
          <w:sz w:val="14"/>
        </w:rPr>
        <w:t xml:space="preserve"> </w:t>
      </w:r>
      <w:r>
        <w:rPr>
          <w:color w:val="00000A"/>
          <w:spacing w:val="-1"/>
          <w:w w:val="105"/>
          <w:sz w:val="14"/>
        </w:rPr>
        <w:t>CAPACITÀ</w:t>
      </w:r>
      <w:r>
        <w:rPr>
          <w:color w:val="00000A"/>
          <w:spacing w:val="-4"/>
          <w:w w:val="105"/>
          <w:sz w:val="14"/>
        </w:rPr>
        <w:t xml:space="preserve"> </w:t>
      </w:r>
      <w:r>
        <w:rPr>
          <w:color w:val="00000A"/>
          <w:spacing w:val="-1"/>
          <w:w w:val="105"/>
          <w:sz w:val="14"/>
        </w:rPr>
        <w:t>ECONOMICA</w:t>
      </w:r>
      <w:r>
        <w:rPr>
          <w:color w:val="00000A"/>
          <w:spacing w:val="-9"/>
          <w:w w:val="105"/>
          <w:sz w:val="14"/>
        </w:rPr>
        <w:t xml:space="preserve"> </w:t>
      </w:r>
      <w:r>
        <w:rPr>
          <w:color w:val="00000A"/>
          <w:spacing w:val="-1"/>
          <w:w w:val="105"/>
          <w:sz w:val="14"/>
        </w:rPr>
        <w:t>E</w:t>
      </w:r>
      <w:r>
        <w:rPr>
          <w:color w:val="00000A"/>
          <w:spacing w:val="-5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FINANZIARIA</w:t>
      </w:r>
      <w:r>
        <w:rPr>
          <w:color w:val="00000A"/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(</w:t>
      </w:r>
      <w:r>
        <w:rPr>
          <w:w w:val="105"/>
          <w:sz w:val="15"/>
        </w:rPr>
        <w:t>Articolo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3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b)</w:t>
      </w:r>
      <w:r>
        <w:rPr>
          <w:w w:val="105"/>
          <w:sz w:val="15"/>
        </w:rPr>
        <w:t>,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2"/>
          <w:w w:val="105"/>
          <w:sz w:val="15"/>
        </w:rPr>
        <w:t xml:space="preserve"> </w:t>
      </w:r>
      <w:r>
        <mc:AlternateContent>
          <mc:Choice Requires="wps">
            <w:drawing>
              <wp:anchor behindDoc="1" distT="0" distB="0" distL="0" distR="0" simplePos="0" locked="0" layoutInCell="0" allowOverlap="1" relativeHeight="71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0" t="2540" r="0" b="2540"/>
                <wp:wrapTopAndBottom/>
                <wp:docPr id="63" name="Cornice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2426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47" w:before="26" w:after="0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4" path="m0,0l-2147483645,0l-2147483645,-2147483646l0,-2147483646xe" fillcolor="#bfbfbf" stroked="t" o:allowincell="f" style="position:absolute;margin-left:82.1pt;margin-top:14.85pt;width:454.6pt;height:19.0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"/>
                        <w:spacing w:lineRule="auto" w:line="247" w:before="26" w:after="0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w w:val="105"/>
          <w:sz w:val="15"/>
        </w:rPr>
        <w:t>Codice)</w:t>
      </w:r>
    </w:p>
    <w:p>
      <w:pPr>
        <w:pStyle w:val="BodyText"/>
        <w:spacing w:before="10" w:after="0"/>
        <w:rPr>
          <w:sz w:val="7"/>
        </w:rPr>
      </w:pPr>
      <w:r>
        <w:rPr>
          <w:sz w:val="7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40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i/>
                <w:i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>
        <w:trPr>
          <w:trHeight w:val="531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3" w:after="0"/>
              <w:ind w:hanging="204" w:left="292" w:right="194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1a) Il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>
              <w:rPr>
                <w:color w:val="00000A"/>
                <w:w w:val="105"/>
                <w:sz w:val="14"/>
              </w:rPr>
              <w:t>maturato nel triennio precedente a quello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seguente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100,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11,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Codice):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4" w:after="0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lineRule="auto" w:line="247" w:before="98" w:after="0"/>
              <w:ind w:left="88" w:right="94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(per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gli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appalti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lavori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importo</w:t>
            </w:r>
            <w:r>
              <w:rPr>
                <w:rFonts w:eastAsia="Times New Roman" w:ascii="Arial" w:hAnsi="Arial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pari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superiore</w:t>
            </w:r>
            <w:r>
              <w:rPr>
                <w:rFonts w:eastAsia="Times New Roman"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ai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20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milioni</w:t>
            </w:r>
            <w:r>
              <w:rPr>
                <w:rFonts w:eastAsia="Times New Roman"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Euro):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294" w:leader="none"/>
              </w:tabs>
              <w:spacing w:lineRule="auto" w:line="252" w:before="93" w:after="0"/>
              <w:ind w:hanging="204" w:left="292" w:right="93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inequivoco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l’esposizione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finanziaria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dell’operatore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momento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in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cui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partecipa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una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gara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103,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lett.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a, del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9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alternativa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294" w:leader="none"/>
              </w:tabs>
              <w:spacing w:lineRule="auto" w:line="252" w:before="99" w:after="0"/>
              <w:ind w:hanging="204" w:left="292" w:right="91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deve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aver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realizzato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nei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migliori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cinque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dei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dieci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antecedenti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spacing w:val="-1"/>
                <w:w w:val="115"/>
                <w:sz w:val="14"/>
              </w:rPr>
              <w:t>Fatturato</w:t>
            </w:r>
            <w:r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globale</w:t>
            </w:r>
            <w:r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>
              <w:rPr>
                <w:color w:val="00000A"/>
                <w:w w:val="125"/>
                <w:sz w:val="14"/>
              </w:rPr>
              <w:t>[……]</w:t>
            </w:r>
            <w:r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[…]</w:t>
            </w:r>
            <w:r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valuta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2" w:after="0"/>
              <w:ind w:left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parametri</w:t>
            </w:r>
          </w:p>
          <w:p>
            <w:pPr>
              <w:pStyle w:val="TableParagraph"/>
              <w:spacing w:before="127" w:after="0"/>
              <w:ind w:left="129"/>
              <w:rPr>
                <w:sz w:val="14"/>
              </w:rPr>
            </w:pPr>
            <w:r>
              <w:rPr>
                <w:color w:val="00000A"/>
                <w:w w:val="135"/>
                <w:sz w:val="14"/>
              </w:rPr>
              <w:t>•</w:t>
            </w:r>
            <w:r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>
              <w:rPr>
                <w:color w:val="00000A"/>
                <w:w w:val="135"/>
                <w:sz w:val="14"/>
              </w:rPr>
              <w:t xml:space="preserve">[……….…] </w:t>
            </w:r>
            <w:r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>
              <w:rPr>
                <w:color w:val="00000A"/>
                <w:w w:val="135"/>
                <w:sz w:val="14"/>
              </w:rPr>
              <w:t>•</w:t>
            </w:r>
            <w:r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>
              <w:rPr>
                <w:color w:val="00000A"/>
                <w:w w:val="135"/>
                <w:sz w:val="14"/>
              </w:rPr>
              <w:t>[……….…]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1" w:after="0"/>
              <w:ind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tabs>
                <w:tab w:val="clear" w:pos="720"/>
                <w:tab w:val="left" w:pos="753" w:leader="dot"/>
              </w:tabs>
              <w:spacing w:lineRule="auto" w:line="427" w:before="125" w:after="0"/>
              <w:ind w:left="88" w:right="276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volume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affari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color w:val="00000A"/>
                <w:w w:val="105"/>
                <w:sz w:val="14"/>
              </w:rPr>
              <w:tab/>
            </w:r>
            <w:r>
              <w:rPr>
                <w:color w:val="00000A"/>
                <w:w w:val="105"/>
                <w:sz w:val="14"/>
              </w:rPr>
              <w:t>] valuta</w:t>
            </w:r>
          </w:p>
        </w:tc>
      </w:tr>
      <w:tr>
        <w:trPr>
          <w:trHeight w:val="738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5" w:after="0"/>
              <w:ind w:left="88" w:right="92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avvio delle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attività dell'operatore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[……]</w:t>
            </w:r>
          </w:p>
        </w:tc>
      </w:tr>
      <w:tr>
        <w:trPr>
          <w:trHeight w:val="1641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3" w:after="0"/>
              <w:ind w:hanging="204" w:left="292" w:right="20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1b)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quanto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riguarda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eventuali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altri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requisiti</w:t>
            </w:r>
            <w:r>
              <w:rPr>
                <w:rFonts w:eastAsia="Times New Roman"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economici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eastAsia="Times New Roman"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 xml:space="preserve">finanziari </w:t>
            </w:r>
            <w:r>
              <w:rPr>
                <w:color w:val="00000A"/>
                <w:w w:val="105"/>
                <w:sz w:val="14"/>
              </w:rPr>
              <w:t>specificati nell'avviso o bando pertinente o nei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dichiara che: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lineRule="auto" w:line="252" w:before="101" w:after="0"/>
              <w:ind w:left="88" w:right="48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specificata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 o bando pertinente o nei documenti di gara è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[……]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6" w:after="0"/>
              <w:ind w:left="0"/>
              <w:rPr>
                <w:sz w:val="23"/>
              </w:rPr>
            </w:pPr>
            <w:r>
              <w:rPr>
                <w:sz w:val="23"/>
              </w:rPr>
            </w:r>
          </w:p>
          <w:p>
            <w:pPr>
              <w:pStyle w:val="TableParagraph"/>
              <w:spacing w:lineRule="auto" w:line="252"/>
              <w:ind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>
            <w:pPr>
              <w:pStyle w:val="TableParagraph"/>
              <w:spacing w:before="118" w:after="0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>
      <w:pPr>
        <w:pStyle w:val="BodyText"/>
        <w:spacing w:before="1" w:after="0"/>
        <w:rPr>
          <w:sz w:val="22"/>
        </w:rPr>
      </w:pPr>
      <w:r>
        <w:rPr>
          <w:sz w:val="22"/>
        </w:rPr>
      </w:r>
    </w:p>
    <w:p>
      <w:pPr>
        <w:pStyle w:val="Heading3"/>
        <w:rPr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>
      <w:pPr>
        <w:pStyle w:val="BodyText"/>
        <w:spacing w:before="11" w:after="0"/>
        <w:rPr>
          <w:sz w:val="22"/>
        </w:rPr>
      </w:pPr>
      <w:r>
        <w:rPr>
          <w:sz w:val="22"/>
        </w:rPr>
        <mc:AlternateContent>
          <mc:Choice Requires="wps">
            <w:drawing>
              <wp:anchor behindDoc="1" distT="0" distB="0" distL="0" distR="0" simplePos="0" locked="0" layoutInCell="0" allowOverlap="1" relativeHeight="73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0" t="2540" r="0" b="2540"/>
                <wp:wrapTopAndBottom/>
                <wp:docPr id="64" name="Cornice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2451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47" w:before="27" w:after="0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5" path="m0,0l-2147483645,0l-2147483645,-2147483646l0,-2147483646xe" fillcolor="#bfbfbf" stroked="t" o:allowincell="f" style="position:absolute;margin-left:82.1pt;margin-top:15.15pt;width:454.6pt;height:19.2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"/>
                        <w:spacing w:lineRule="auto" w:line="247" w:before="27" w:after="0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10" w:after="0"/>
        <w:rPr>
          <w:sz w:val="7"/>
        </w:rPr>
      </w:pPr>
      <w:r>
        <w:rPr>
          <w:sz w:val="7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40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i/>
                <w:i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>
        <w:trPr>
          <w:trHeight w:val="789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40" w:before="123" w:after="0"/>
              <w:ind w:hanging="341" w:left="429" w:right="92"/>
              <w:rPr>
                <w:sz w:val="14"/>
              </w:rPr>
            </w:pPr>
            <w:r>
              <w:rPr>
                <w:w w:val="105"/>
                <w:sz w:val="14"/>
              </w:rPr>
              <w:t xml:space="preserve">1a) Unicamente per gli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 xml:space="preserve">appalti pubblici di lavori, </w:t>
            </w:r>
            <w:r>
              <w:rPr>
                <w:color w:val="00000A"/>
                <w:w w:val="105"/>
                <w:sz w:val="14"/>
              </w:rPr>
              <w:t>durante il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periodo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riferimento(</w:t>
            </w:r>
            <w:r>
              <w:rPr>
                <w:color w:val="00000A"/>
                <w:w w:val="105"/>
                <w:position w:val="5"/>
                <w:sz w:val="10"/>
              </w:rPr>
              <w:t>27</w:t>
            </w:r>
            <w:r>
              <w:rPr>
                <w:color w:val="00000A"/>
                <w:w w:val="105"/>
                <w:sz w:val="14"/>
              </w:rPr>
              <w:t>)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ha</w:t>
            </w:r>
            <w:r>
              <w:rPr>
                <w:rFonts w:eastAsia="Times New Roman"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eseguito</w:t>
            </w:r>
            <w:r>
              <w:rPr>
                <w:rFonts w:eastAsia="Times New Roman"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i</w:t>
            </w:r>
            <w:r>
              <w:rPr>
                <w:rFonts w:eastAsia="Times New Roman"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seguenti</w:t>
            </w:r>
            <w:r>
              <w:rPr>
                <w:rFonts w:eastAsia="Times New Roman"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lavori</w:t>
            </w:r>
            <w:r>
              <w:rPr>
                <w:rFonts w:eastAsia="Times New Roman" w:ascii="Arial" w:hAnsi="Arial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del tipo specificato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5" w:after="0"/>
              <w:ind w:left="88" w:right="14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(periodo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 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bando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 nei documenti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gara):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[…]</w:t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color w:val="00000A"/>
                <w:w w:val="125"/>
                <w:sz w:val="14"/>
              </w:rPr>
              <w:t>Lavori:</w:t>
            </w:r>
            <w:r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>
      <w:pPr>
        <w:pStyle w:val="BodyText"/>
        <w:spacing w:before="3" w:after="0"/>
        <w:rPr>
          <w:sz w:val="23"/>
        </w:rPr>
      </w:pPr>
      <w:r>
        <w:rPr>
          <w:sz w:val="23"/>
        </w:rPr>
        <mc:AlternateContent>
          <mc:Choice Requires="wps">
            <w:drawing>
              <wp:anchor behindDoc="1" distT="0" distB="0" distL="0" distR="0" simplePos="0" locked="0" layoutInCell="0" allowOverlap="1" relativeHeight="75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65" name="Rectangle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61" path="m0,0l-2147483645,0l-2147483645,-2147483646l0,-2147483646xe" fillcolor="#00000a" stroked="f" o:allowincell="f" style="position:absolute;margin-left:87.6pt;margin-top:15.1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sectPr>
          <w:headerReference w:type="default" r:id="rId46"/>
          <w:headerReference w:type="first" r:id="rId47"/>
          <w:footerReference w:type="default" r:id="rId48"/>
          <w:footerReference w:type="first" r:id="rId49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76" w:after="0"/>
        <w:ind w:left="652"/>
        <w:rPr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>
        <w:trPr>
          <w:trHeight w:val="733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0"/>
              <w:rPr>
                <w:sz w:val="15"/>
              </w:rPr>
            </w:pPr>
            <w:r>
              <w:rPr>
                <w:sz w:val="15"/>
              </w:rPr>
            </w:r>
          </w:p>
          <w:p>
            <w:pPr>
              <w:pStyle w:val="TableParagraph"/>
              <w:spacing w:lineRule="auto" w:line="252"/>
              <w:ind w:left="88" w:right="35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sull'esecuzione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risultato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elettronica,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7" w:after="0"/>
              <w:ind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>
            <w:pPr>
              <w:pStyle w:val="TableParagraph"/>
              <w:spacing w:before="118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>
        <w:trPr>
          <w:trHeight w:val="361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1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607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47" w:before="139" w:after="0"/>
              <w:ind w:left="88" w:right="94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(per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gli</w:t>
            </w:r>
            <w:r>
              <w:rPr>
                <w:rFonts w:eastAsia="Times New Roman"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appalti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lavori</w:t>
            </w:r>
            <w:r>
              <w:rPr>
                <w:rFonts w:eastAsia="Times New Roman"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spacing w:val="-1"/>
                <w:w w:val="105"/>
                <w:sz w:val="14"/>
              </w:rPr>
              <w:t>importo</w:t>
            </w:r>
            <w:r>
              <w:rPr>
                <w:rFonts w:eastAsia="Times New Roman" w:ascii="Arial" w:hAnsi="Arial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pari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superiore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a</w:t>
            </w:r>
            <w:r>
              <w:rPr>
                <w:rFonts w:eastAsia="Times New Roman"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100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milioni</w:t>
            </w:r>
            <w:r>
              <w:rPr>
                <w:rFonts w:eastAsia="Times New Roman"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1028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41" w:after="0"/>
              <w:ind w:left="88" w:right="92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entità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tipologia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compresi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categoria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individuata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rispettive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stazioni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appaltanti,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tramite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presentazione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certificato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esecuzione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lavori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103,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lett. b,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" w:after="0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tabs>
                <w:tab w:val="clear" w:pos="720"/>
                <w:tab w:val="left" w:pos="753" w:leader="dot"/>
              </w:tabs>
              <w:spacing w:lineRule="atLeast" w:line="280" w:before="6" w:after="0"/>
              <w:ind w:left="88" w:right="343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lavori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rFonts w:ascii="Times New Roman" w:hAnsi="Times New Roman"/>
                <w:color w:val="00000A"/>
                <w:w w:val="105"/>
                <w:sz w:val="14"/>
              </w:rPr>
              <w:tab/>
            </w:r>
            <w:r>
              <w:rPr>
                <w:color w:val="00000A"/>
                <w:w w:val="105"/>
                <w:sz w:val="14"/>
              </w:rPr>
              <w:t>]</w:t>
            </w:r>
          </w:p>
        </w:tc>
      </w:tr>
      <w:tr>
        <w:trPr>
          <w:trHeight w:val="853" w:hRule="atLeast"/>
        </w:trPr>
        <w:tc>
          <w:tcPr>
            <w:tcW w:w="45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47" w:before="123" w:after="0"/>
              <w:ind w:hanging="416" w:left="503" w:right="30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1b)</w:t>
            </w:r>
            <w:r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Unicamente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gli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appalti</w:t>
            </w:r>
            <w:r>
              <w:rPr>
                <w:rFonts w:eastAsia="Times New Roman" w:ascii="Arial" w:hAnsi="Arial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pubblici</w:t>
            </w:r>
            <w:r>
              <w:rPr>
                <w:rFonts w:eastAsia="Times New Roman" w:ascii="Arial" w:hAnsi="Arial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forniture</w:t>
            </w:r>
            <w:r>
              <w:rPr>
                <w:rFonts w:eastAsia="Times New Roman" w:ascii="Arial" w:hAnsi="Arial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e</w:t>
            </w:r>
            <w:r>
              <w:rPr>
                <w:rFonts w:eastAsia="Times New Roman" w:ascii="Arial" w:hAnsi="Arial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di</w:t>
            </w:r>
            <w:r>
              <w:rPr>
                <w:rFonts w:eastAsia="Times New Roman" w:ascii="Arial" w:hAnsi="Arial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i/>
                <w:color w:val="00000A"/>
                <w:w w:val="105"/>
                <w:sz w:val="14"/>
              </w:rPr>
              <w:t>servizi</w:t>
            </w:r>
            <w:r>
              <w:rPr>
                <w:color w:val="00000A"/>
                <w:w w:val="105"/>
                <w:sz w:val="14"/>
              </w:rPr>
              <w:t>:</w:t>
            </w:r>
          </w:p>
          <w:p>
            <w:pPr>
              <w:pStyle w:val="TableParagraph"/>
              <w:spacing w:lineRule="auto" w:line="252" w:before="3" w:after="0"/>
              <w:ind w:left="503" w:right="18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di aver eseguito nel precedente triennio dalla data di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contratti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analoghi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quello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11, del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5" w:after="0"/>
              <w:ind w:left="88" w:right="14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(periodo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 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bando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documenti di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gara):</w:t>
            </w:r>
          </w:p>
          <w:p>
            <w:pPr>
              <w:pStyle w:val="TableParagraph"/>
              <w:spacing w:before="118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>
        <w:trPr>
          <w:trHeight w:val="400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3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ind w:left="8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ind w:left="8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ind w:left="8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ind w:left="8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405" w:hRule="atLeast"/>
        </w:trPr>
        <w:tc>
          <w:tcPr>
            <w:tcW w:w="452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3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0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910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1117" w:type="dxa"/>
            <w:tcBorders>
              <w:top w:val="single" w:sz="4" w:space="0" w:color="00000A"/>
              <w:left w:val="single" w:sz="4" w:space="0" w:color="00000A"/>
              <w:bottom w:val="single" w:sz="8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392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82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4" w:before="118" w:after="0"/>
              <w:rPr>
                <w:rFonts w:ascii="Arial" w:hAnsi="Arial"/>
                <w:b/>
                <w:sz w:val="14"/>
              </w:rPr>
            </w:pPr>
            <w:r>
              <w:rPr>
                <w:w w:val="105"/>
                <w:sz w:val="14"/>
              </w:rPr>
              <w:t>2)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Per 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quanto 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riguarda 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gli </w:t>
            </w:r>
            <w:r>
              <w:rPr>
                <w:spacing w:val="11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 xml:space="preserve">eventuali </w:t>
            </w:r>
            <w:r>
              <w:rPr>
                <w:rFonts w:eastAsia="Times New Roman" w:ascii="Arial" w:hAnsi="Arial"/>
                <w:b/>
                <w:spacing w:val="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 xml:space="preserve">altri </w:t>
            </w:r>
            <w:r>
              <w:rPr>
                <w:rFonts w:eastAsia="Times New Roman" w:ascii="Arial" w:hAnsi="Arial"/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 xml:space="preserve">requisiti </w:t>
            </w:r>
            <w:r>
              <w:rPr>
                <w:rFonts w:eastAsia="Times New Roman" w:ascii="Arial" w:hAnsi="Arial"/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 xml:space="preserve">tecnici </w:t>
            </w:r>
            <w:r>
              <w:rPr>
                <w:rFonts w:eastAsia="Times New Roman" w:ascii="Arial" w:hAnsi="Arial"/>
                <w:b/>
                <w:spacing w:val="11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2" w:before="120" w:after="0"/>
              <w:rPr>
                <w:sz w:val="14"/>
              </w:rPr>
            </w:pPr>
            <w:r>
              <w:rPr>
                <w:w w:val="145"/>
                <w:sz w:val="14"/>
              </w:rPr>
              <w:t>[……]</w:t>
            </w:r>
          </w:p>
        </w:tc>
      </w:tr>
      <w:tr>
        <w:trPr>
          <w:trHeight w:val="16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exact" w:line="145" w:before="3" w:after="0"/>
              <w:ind w:left="0" w:right="93"/>
              <w:jc w:val="right"/>
              <w:rPr>
                <w:sz w:val="14"/>
              </w:rPr>
            </w:pPr>
            <w:r>
              <w:rPr>
                <w:rFonts w:eastAsia="Times New Roman" w:ascii="Arial" w:hAnsi="Arial"/>
                <w:b/>
                <w:w w:val="105"/>
                <w:sz w:val="14"/>
              </w:rPr>
              <w:t>professionali</w:t>
            </w:r>
            <w:r>
              <w:rPr>
                <w:rFonts w:eastAsia="Times New Roman" w:ascii="Arial" w:hAnsi="Arial"/>
                <w:b/>
                <w:spacing w:val="2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specificati</w:t>
            </w:r>
            <w:r>
              <w:rPr>
                <w:spacing w:val="2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nell'avviso</w:t>
            </w:r>
            <w:r>
              <w:rPr>
                <w:spacing w:val="2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2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bando</w:t>
            </w:r>
            <w:r>
              <w:rPr>
                <w:spacing w:val="2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</w:t>
            </w:r>
            <w:r>
              <w:rPr>
                <w:spacing w:val="2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2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</w:r>
          </w:p>
        </w:tc>
      </w:tr>
      <w:tr>
        <w:trPr>
          <w:trHeight w:val="309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7" w:after="0"/>
              <w:ind w:left="0" w:right="94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 xml:space="preserve">documenti 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di  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gara,  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l'operatore  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economico  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dichiara 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646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8" w:after="0"/>
              <w:ind w:left="0"/>
              <w:rPr>
                <w:sz w:val="12"/>
              </w:rPr>
            </w:pPr>
            <w:r>
              <w:rPr>
                <w:sz w:val="12"/>
              </w:rPr>
            </w:r>
          </w:p>
          <w:p>
            <w:pPr>
              <w:pStyle w:val="TableParagraph"/>
              <w:spacing w:lineRule="auto" w:line="252"/>
              <w:ind w:left="88" w:right="485"/>
              <w:rPr>
                <w:sz w:val="14"/>
              </w:rPr>
            </w:pPr>
            <w:r>
              <w:rPr>
                <w:w w:val="105"/>
                <w:sz w:val="14"/>
              </w:rPr>
              <w:t>Se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documentazione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eventualmente</w:t>
            </w:r>
            <w:r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specificata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nell'avviso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bando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 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nei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documenti di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gara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</w:p>
          <w:p>
            <w:pPr>
              <w:pStyle w:val="TableParagraph"/>
              <w:spacing w:lineRule="exact" w:line="142" w:before="2" w:after="0"/>
              <w:rPr>
                <w:sz w:val="14"/>
              </w:rPr>
            </w:pPr>
            <w:r>
              <w:rPr>
                <w:w w:val="105"/>
                <w:sz w:val="14"/>
              </w:rPr>
              <w:t>disponibile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elettronicamente,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ind w:left="0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spacing w:lineRule="auto" w:line="252"/>
              <w:ind w:left="88" w:right="345"/>
              <w:rPr>
                <w:sz w:val="14"/>
              </w:rPr>
            </w:pPr>
            <w:r>
              <w:rPr>
                <w:w w:val="105"/>
                <w:sz w:val="14"/>
              </w:rPr>
              <w:t>(indirizzo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web,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autorità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organismo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emanazione,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riferimento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preciso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documentazione):</w:t>
            </w:r>
          </w:p>
        </w:tc>
      </w:tr>
      <w:tr>
        <w:trPr>
          <w:trHeight w:val="281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4520" w:type="dxa"/>
            <w:gridSpan w:val="6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rPr>
                <w:sz w:val="14"/>
              </w:rPr>
            </w:pPr>
            <w:r>
              <w:rPr>
                <w:w w:val="145"/>
                <w:sz w:val="14"/>
              </w:rPr>
              <w:t>[…………..][……….…][………..…]</w:t>
            </w:r>
          </w:p>
        </w:tc>
      </w:tr>
    </w:tbl>
    <w:p>
      <w:pPr>
        <w:pStyle w:val="BodyText"/>
        <w:spacing w:before="1" w:after="0"/>
        <w:rPr>
          <w:sz w:val="27"/>
        </w:rPr>
      </w:pPr>
      <w:r>
        <w:rPr>
          <w:sz w:val="27"/>
        </w:rPr>
      </w:r>
    </w:p>
    <w:p>
      <w:pPr>
        <w:pStyle w:val="Heading4"/>
        <w:rPr/>
      </w:pPr>
      <w:r>
        <w:rPr>
          <w:spacing w:val="-1"/>
          <w:w w:val="105"/>
        </w:rPr>
        <w:t>D: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SISTEMI</w:t>
      </w:r>
      <w:r>
        <w:rPr>
          <w:w w:val="105"/>
        </w:rPr>
        <w:t xml:space="preserve"> </w:t>
      </w:r>
      <w:r>
        <w:rPr>
          <w:spacing w:val="-1"/>
          <w:w w:val="105"/>
        </w:rPr>
        <w:t>DI GARANZIA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DELLA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QUALITÀ</w:t>
      </w:r>
      <w:r>
        <w:rPr>
          <w:w w:val="105"/>
        </w:rPr>
        <w:t xml:space="preserve"> </w:t>
      </w:r>
      <w:r>
        <w:rPr>
          <w:spacing w:val="-1"/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NORME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 xml:space="preserve">DI </w:t>
      </w:r>
      <w:r>
        <w:rPr>
          <w:w w:val="105"/>
        </w:rPr>
        <w:t>GESTIONE</w:t>
      </w:r>
      <w:r>
        <w:rPr>
          <w:spacing w:val="-8"/>
          <w:w w:val="105"/>
        </w:rPr>
        <w:t xml:space="preserve"> </w:t>
      </w:r>
      <w:r>
        <mc:AlternateContent>
          <mc:Choice Requires="wps">
            <w:drawing>
              <wp:anchor behindDoc="1" distT="0" distB="0" distL="0" distR="0" simplePos="0" locked="0" layoutInCell="0" allowOverlap="1" relativeHeight="76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0" t="2540" r="0" b="2540"/>
                <wp:wrapTopAndBottom/>
                <wp:docPr id="67" name="Cornice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4040" cy="3506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445">
                          <a:solidFill>
                            <a:srgbClr val="0000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47" w:before="26" w:after="0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  <w:szCs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  <w:szCs w:val="14"/>
                              </w:rPr>
                              <w:t>econo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e/o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sono stati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7" path="m0,0l-2147483645,0l-2147483645,-2147483646l0,-2147483646xe" fillcolor="#bfbfbf" stroked="t" o:allowincell="f" style="position:absolute;margin-left:82.1pt;margin-top:19.2pt;width:454.6pt;height:27.55pt;mso-wrap-style:square;v-text-anchor:top;mso-position-horizontal-relative:page">
                <v:fill o:detectmouseclick="t" type="solid" color2="#404040"/>
                <v:stroke color="#00000a" weight="4320" joinstyle="round" endcap="flat"/>
                <v:textbox>
                  <w:txbxContent>
                    <w:p>
                      <w:pPr>
                        <w:pStyle w:val="Contenutocornice"/>
                        <w:spacing w:lineRule="auto" w:line="247" w:before="26" w:after="0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  <w:szCs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  <w:szCs w:val="14"/>
                        </w:rPr>
                        <w:t>econo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e/o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sono stati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w w:val="105"/>
        </w:rPr>
        <w:t>AMBIENTALE</w:t>
      </w:r>
    </w:p>
    <w:p>
      <w:pPr>
        <w:pStyle w:val="BodyText"/>
        <w:spacing w:before="7" w:after="0"/>
        <w:rPr>
          <w:sz w:val="7"/>
        </w:rPr>
      </w:pPr>
      <w:r>
        <w:rPr>
          <w:sz w:val="7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57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47" w:before="125" w:after="0"/>
              <w:ind w:left="88" w:right="78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849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3" w:after="0"/>
              <w:ind w:left="88" w:right="15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>
              <w:rPr>
                <w:color w:val="00000A"/>
                <w:w w:val="105"/>
                <w:sz w:val="14"/>
              </w:rPr>
              <w:t>rilasciati da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indipendenti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attestare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che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egli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soddisfa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determinate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>
              <w:rPr>
                <w:color w:val="00000A"/>
                <w:w w:val="105"/>
                <w:sz w:val="14"/>
              </w:rPr>
              <w:t>, compresa l'accessibilità per le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persone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>
        <w:trPr>
          <w:trHeight w:val="452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62" w:after="0"/>
              <w:ind w:left="88" w:right="179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spiegare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perché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mezzi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prova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relativi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programma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garanzia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qualità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15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[………..…]</w:t>
            </w:r>
            <w:r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>
              <w:rPr>
                <w:color w:val="00000A"/>
                <w:w w:val="150"/>
                <w:sz w:val="14"/>
              </w:rPr>
              <w:t>[…….……]</w:t>
            </w:r>
          </w:p>
        </w:tc>
      </w:tr>
      <w:tr>
        <w:trPr>
          <w:trHeight w:val="55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9" w:before="63" w:after="0"/>
              <w:ind w:left="88" w:right="26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5" w:after="0"/>
              <w:ind w:left="0"/>
              <w:rPr>
                <w:sz w:val="14"/>
              </w:rPr>
            </w:pPr>
            <w:r>
              <w:rPr>
                <w:sz w:val="14"/>
              </w:rPr>
            </w:r>
          </w:p>
          <w:p>
            <w:pPr>
              <w:pStyle w:val="TableParagraph"/>
              <w:spacing w:lineRule="auto" w:line="252" w:before="1" w:after="0"/>
              <w:ind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</w:tc>
      </w:tr>
      <w:tr>
        <w:trPr>
          <w:trHeight w:val="340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45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>
        <w:trPr>
          <w:trHeight w:val="1811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3" w:after="0"/>
              <w:ind w:left="88" w:right="26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>
              <w:rPr>
                <w:color w:val="00000A"/>
                <w:w w:val="105"/>
                <w:sz w:val="14"/>
              </w:rPr>
              <w:t>rilasciati da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indipendenti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attestare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che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egli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rispetta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determinati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>
              <w:rPr>
                <w:color w:val="00000A"/>
                <w:w w:val="105"/>
                <w:sz w:val="14"/>
              </w:rPr>
              <w:t>?</w:t>
            </w:r>
          </w:p>
          <w:p>
            <w:pPr>
              <w:pStyle w:val="TableParagraph"/>
              <w:spacing w:lineRule="auto" w:line="252" w:before="112" w:after="0"/>
              <w:ind w:left="88" w:right="179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spiegare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perché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mezzi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di prova relativi ai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>
              <w:rPr>
                <w:color w:val="00000A"/>
                <w:w w:val="105"/>
                <w:sz w:val="14"/>
              </w:rPr>
              <w:t>si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dispone:</w:t>
            </w:r>
          </w:p>
          <w:p>
            <w:pPr>
              <w:pStyle w:val="TableParagraph"/>
              <w:spacing w:lineRule="auto" w:line="252" w:before="112" w:after="0"/>
              <w:ind w:left="88" w:right="26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 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</w:r>
          </w:p>
          <w:p>
            <w:pPr>
              <w:pStyle w:val="TableParagraph"/>
              <w:spacing w:before="140" w:after="0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[………..…]</w:t>
            </w:r>
            <w:r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>
      <w:pPr>
        <w:sectPr>
          <w:headerReference w:type="default" r:id="rId50"/>
          <w:headerReference w:type="first" r:id="rId51"/>
          <w:footerReference w:type="default" r:id="rId52"/>
          <w:footerReference w:type="first" r:id="rId53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" w:after="0"/>
        <w:rPr>
          <w:sz w:val="25"/>
        </w:rPr>
      </w:pPr>
      <w:r>
        <w:rPr>
          <w:sz w:val="25"/>
        </w:rPr>
      </w:r>
    </w:p>
    <w:tbl>
      <w:tblPr>
        <w:tblW w:w="9043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4520"/>
      </w:tblGrid>
      <w:tr>
        <w:trPr>
          <w:trHeight w:val="736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45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7" w:after="0"/>
              <w:ind w:left="88"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>
            <w:pPr>
              <w:pStyle w:val="TableParagraph"/>
              <w:spacing w:before="118" w:after="0"/>
              <w:ind w:left="129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>
      <w:pPr>
        <w:sectPr>
          <w:headerReference w:type="default" r:id="rId54"/>
          <w:headerReference w:type="first" r:id="rId55"/>
          <w:footerReference w:type="default" r:id="rId56"/>
          <w:footerReference w:type="first" r:id="rId57"/>
          <w:type w:val="nextPage"/>
          <w:pgSz w:w="11906" w:h="16838"/>
          <w:pgMar w:left="1100" w:right="420" w:gutter="0" w:header="0" w:top="1580" w:footer="1906" w:bottom="21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7" w:after="0"/>
        <w:rPr>
          <w:sz w:val="17"/>
        </w:rPr>
      </w:pPr>
      <w:r>
        <w:rPr>
          <w:sz w:val="17"/>
        </w:rPr>
      </w:r>
    </w:p>
    <w:p>
      <w:pPr>
        <w:pStyle w:val="Normal"/>
        <w:spacing w:before="97" w:after="0"/>
        <w:ind w:left="887" w:right="1097"/>
        <w:jc w:val="center"/>
        <w:rPr>
          <w:sz w:val="15"/>
        </w:rPr>
      </w:pPr>
      <w:r>
        <mc:AlternateContent>
          <mc:Choice Requires="wpg">
            <w:drawing>
              <wp:anchor behindDoc="1" distT="0" distB="0" distL="114300" distR="109855" simplePos="0" locked="0" layoutInCell="0" allowOverlap="1" relativeHeight="86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7785" cy="751205"/>
                <wp:effectExtent l="635" t="0" r="0" b="0"/>
                <wp:wrapTopAndBottom/>
                <wp:docPr id="70" name="Group 6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7640" cy="751320"/>
                          <a:chOff x="0" y="0"/>
                          <a:chExt cx="6407640" cy="751320"/>
                        </a:xfrm>
                      </wpg:grpSpPr>
                      <wps:wsp>
                        <wps:cNvPr id="71" name="Rectangle 64"/>
                        <wps:cNvSpPr/>
                        <wps:spPr>
                          <a:xfrm>
                            <a:off x="0" y="5760"/>
                            <a:ext cx="6402600" cy="11628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2" name=""/>
                        <wps:cNvSpPr/>
                        <wps:spPr>
                          <a:xfrm>
                            <a:off x="264960" y="0"/>
                            <a:ext cx="6143040" cy="12204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4440 w 3482640"/>
                              <a:gd name="textAreaTop" fmla="*/ 0 h 69120"/>
                              <a:gd name="textAreaBottom" fmla="*/ 70920 h 69120"/>
                            </a:gdLst>
                            <a:ahLst/>
                            <a:rect l="textAreaLeft" t="textAreaTop" r="textAreaRight" b="textAreaBottom"/>
                            <a:pathLst>
                              <a:path w="17064" h="347">
                                <a:moveTo>
                                  <a:pt x="17064" y="0"/>
                                </a:moveTo>
                                <a:lnTo>
                                  <a:pt x="17048" y="0"/>
                                </a:lnTo>
                                <a:lnTo>
                                  <a:pt x="1" y="0"/>
                                </a:lnTo>
                                <a:lnTo>
                                  <a:pt x="1" y="18"/>
                                </a:lnTo>
                                <a:lnTo>
                                  <a:pt x="1" y="347"/>
                                </a:lnTo>
                                <a:lnTo>
                                  <a:pt x="17" y="347"/>
                                </a:lnTo>
                                <a:lnTo>
                                  <a:pt x="17" y="18"/>
                                </a:lnTo>
                                <a:lnTo>
                                  <a:pt x="17048" y="18"/>
                                </a:lnTo>
                                <a:lnTo>
                                  <a:pt x="17048" y="347"/>
                                </a:lnTo>
                                <a:lnTo>
                                  <a:pt x="17064" y="347"/>
                                </a:lnTo>
                                <a:lnTo>
                                  <a:pt x="17064" y="18"/>
                                </a:lnTo>
                                <a:lnTo>
                                  <a:pt x="17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3" name="Rectangle 66"/>
                        <wps:cNvSpPr/>
                        <wps:spPr>
                          <a:xfrm>
                            <a:off x="0" y="124560"/>
                            <a:ext cx="6402600" cy="10368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4" name=""/>
                        <wps:cNvSpPr/>
                        <wps:spPr>
                          <a:xfrm>
                            <a:off x="264960" y="124560"/>
                            <a:ext cx="6143040" cy="10368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4440 w 3482640"/>
                              <a:gd name="textAreaTop" fmla="*/ 0 h 58680"/>
                              <a:gd name="textAreaBottom" fmla="*/ 60480 h 58680"/>
                            </a:gdLst>
                            <a:ahLst/>
                            <a:rect l="textAreaLeft" t="textAreaTop" r="textAreaRight" b="textAreaBottom"/>
                            <a:pathLst>
                              <a:path w="17064" h="296">
                                <a:moveTo>
                                  <a:pt x="17" y="1"/>
                                </a:moveTo>
                                <a:lnTo>
                                  <a:pt x="1" y="1"/>
                                </a:lnTo>
                                <a:lnTo>
                                  <a:pt x="1" y="297"/>
                                </a:lnTo>
                                <a:lnTo>
                                  <a:pt x="17" y="297"/>
                                </a:lnTo>
                                <a:lnTo>
                                  <a:pt x="17" y="1"/>
                                </a:lnTo>
                                <a:moveTo>
                                  <a:pt x="17064" y="1"/>
                                </a:moveTo>
                                <a:lnTo>
                                  <a:pt x="17048" y="1"/>
                                </a:lnTo>
                                <a:lnTo>
                                  <a:pt x="17048" y="297"/>
                                </a:lnTo>
                                <a:lnTo>
                                  <a:pt x="17064" y="297"/>
                                </a:lnTo>
                                <a:lnTo>
                                  <a:pt x="1706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5" name="Rectangle 68"/>
                        <wps:cNvSpPr/>
                        <wps:spPr>
                          <a:xfrm>
                            <a:off x="0" y="231120"/>
                            <a:ext cx="6402600" cy="10368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6" name=""/>
                        <wps:cNvSpPr/>
                        <wps:spPr>
                          <a:xfrm>
                            <a:off x="264960" y="231120"/>
                            <a:ext cx="6143040" cy="10368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4440 w 3482640"/>
                              <a:gd name="textAreaTop" fmla="*/ 0 h 58680"/>
                              <a:gd name="textAreaBottom" fmla="*/ 60480 h 58680"/>
                            </a:gdLst>
                            <a:ahLst/>
                            <a:rect l="textAreaLeft" t="textAreaTop" r="textAreaRight" b="textAreaBottom"/>
                            <a:pathLst>
                              <a:path w="17064" h="296">
                                <a:moveTo>
                                  <a:pt x="17" y="0"/>
                                </a:moveTo>
                                <a:lnTo>
                                  <a:pt x="1" y="0"/>
                                </a:lnTo>
                                <a:lnTo>
                                  <a:pt x="1" y="296"/>
                                </a:lnTo>
                                <a:lnTo>
                                  <a:pt x="17" y="296"/>
                                </a:lnTo>
                                <a:lnTo>
                                  <a:pt x="17" y="0"/>
                                </a:lnTo>
                                <a:moveTo>
                                  <a:pt x="17064" y="0"/>
                                </a:moveTo>
                                <a:lnTo>
                                  <a:pt x="17048" y="0"/>
                                </a:lnTo>
                                <a:lnTo>
                                  <a:pt x="17048" y="296"/>
                                </a:lnTo>
                                <a:lnTo>
                                  <a:pt x="17064" y="296"/>
                                </a:lnTo>
                                <a:lnTo>
                                  <a:pt x="17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7" name="Rectangle 70"/>
                        <wps:cNvSpPr/>
                        <wps:spPr>
                          <a:xfrm>
                            <a:off x="0" y="337680"/>
                            <a:ext cx="6402600" cy="18144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8" name=""/>
                        <wps:cNvSpPr/>
                        <wps:spPr>
                          <a:xfrm>
                            <a:off x="264960" y="337680"/>
                            <a:ext cx="6143040" cy="18108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4440 w 3482640"/>
                              <a:gd name="textAreaTop" fmla="*/ 0 h 102600"/>
                              <a:gd name="textAreaBottom" fmla="*/ 104400 h 102600"/>
                            </a:gdLst>
                            <a:ahLst/>
                            <a:rect l="textAreaLeft" t="textAreaTop" r="textAreaRight" b="textAreaBottom"/>
                            <a:pathLst>
                              <a:path w="17064" h="503">
                                <a:moveTo>
                                  <a:pt x="17" y="0"/>
                                </a:moveTo>
                                <a:lnTo>
                                  <a:pt x="1" y="0"/>
                                </a:lnTo>
                                <a:lnTo>
                                  <a:pt x="1" y="502"/>
                                </a:lnTo>
                                <a:lnTo>
                                  <a:pt x="17" y="502"/>
                                </a:lnTo>
                                <a:lnTo>
                                  <a:pt x="17" y="0"/>
                                </a:lnTo>
                                <a:moveTo>
                                  <a:pt x="17064" y="0"/>
                                </a:moveTo>
                                <a:lnTo>
                                  <a:pt x="17048" y="0"/>
                                </a:lnTo>
                                <a:lnTo>
                                  <a:pt x="17048" y="502"/>
                                </a:lnTo>
                                <a:lnTo>
                                  <a:pt x="17064" y="502"/>
                                </a:lnTo>
                                <a:lnTo>
                                  <a:pt x="17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9" name="Rectangle 72"/>
                        <wps:cNvSpPr/>
                        <wps:spPr>
                          <a:xfrm>
                            <a:off x="0" y="522720"/>
                            <a:ext cx="6402600" cy="10368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0" name=""/>
                        <wps:cNvSpPr/>
                        <wps:spPr>
                          <a:xfrm>
                            <a:off x="264960" y="522720"/>
                            <a:ext cx="6143040" cy="10368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4440 w 3482640"/>
                              <a:gd name="textAreaTop" fmla="*/ 0 h 58680"/>
                              <a:gd name="textAreaBottom" fmla="*/ 60480 h 58680"/>
                            </a:gdLst>
                            <a:ahLst/>
                            <a:rect l="textAreaLeft" t="textAreaTop" r="textAreaRight" b="textAreaBottom"/>
                            <a:pathLst>
                              <a:path w="17064" h="296">
                                <a:moveTo>
                                  <a:pt x="17" y="1"/>
                                </a:moveTo>
                                <a:lnTo>
                                  <a:pt x="1" y="1"/>
                                </a:lnTo>
                                <a:lnTo>
                                  <a:pt x="1" y="297"/>
                                </a:lnTo>
                                <a:lnTo>
                                  <a:pt x="17" y="297"/>
                                </a:lnTo>
                                <a:lnTo>
                                  <a:pt x="17" y="1"/>
                                </a:lnTo>
                                <a:moveTo>
                                  <a:pt x="17064" y="1"/>
                                </a:moveTo>
                                <a:lnTo>
                                  <a:pt x="17048" y="1"/>
                                </a:lnTo>
                                <a:lnTo>
                                  <a:pt x="17048" y="297"/>
                                </a:lnTo>
                                <a:lnTo>
                                  <a:pt x="17064" y="297"/>
                                </a:lnTo>
                                <a:lnTo>
                                  <a:pt x="1706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1" name="Rectangle 74"/>
                        <wps:cNvSpPr/>
                        <wps:spPr>
                          <a:xfrm>
                            <a:off x="0" y="629280"/>
                            <a:ext cx="6402600" cy="116280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2" name=""/>
                        <wps:cNvSpPr/>
                        <wps:spPr>
                          <a:xfrm>
                            <a:off x="264960" y="629280"/>
                            <a:ext cx="6143040" cy="122040"/>
                          </a:xfrm>
                          <a:custGeom>
                            <a:avLst/>
                            <a:gdLst>
                              <a:gd name="textAreaLeft" fmla="*/ 0 w 3482640"/>
                              <a:gd name="textAreaRight" fmla="*/ 3484440 w 3482640"/>
                              <a:gd name="textAreaTop" fmla="*/ 0 h 69120"/>
                              <a:gd name="textAreaBottom" fmla="*/ 70920 h 69120"/>
                            </a:gdLst>
                            <a:ahLst/>
                            <a:rect l="textAreaLeft" t="textAreaTop" r="textAreaRight" b="textAreaBottom"/>
                            <a:pathLst>
                              <a:path w="17064" h="347">
                                <a:moveTo>
                                  <a:pt x="17064" y="0"/>
                                </a:moveTo>
                                <a:lnTo>
                                  <a:pt x="17048" y="0"/>
                                </a:lnTo>
                                <a:lnTo>
                                  <a:pt x="17048" y="331"/>
                                </a:lnTo>
                                <a:lnTo>
                                  <a:pt x="17" y="331"/>
                                </a:lnTo>
                                <a:lnTo>
                                  <a:pt x="17" y="0"/>
                                </a:lnTo>
                                <a:lnTo>
                                  <a:pt x="1" y="0"/>
                                </a:lnTo>
                                <a:lnTo>
                                  <a:pt x="1" y="331"/>
                                </a:lnTo>
                                <a:lnTo>
                                  <a:pt x="1" y="347"/>
                                </a:lnTo>
                                <a:lnTo>
                                  <a:pt x="17048" y="347"/>
                                </a:lnTo>
                                <a:lnTo>
                                  <a:pt x="17064" y="347"/>
                                </a:lnTo>
                                <a:lnTo>
                                  <a:pt x="17064" y="331"/>
                                </a:lnTo>
                                <a:lnTo>
                                  <a:pt x="17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3" name="Text Box 76"/>
                        <wps:cNvSpPr/>
                        <wps:spPr>
                          <a:xfrm>
                            <a:off x="0" y="5760"/>
                            <a:ext cx="6402600" cy="739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1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regole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obiettivi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non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discriminatori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da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applicare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per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limitare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il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numero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candidati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che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saranno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invitati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presentare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un'offerta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9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partecipare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al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dialogo.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Tali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informazioni,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che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9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possono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9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essere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9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accompagnate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da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condizioni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relative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(tipi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di)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certificati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10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alle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forme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8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2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prove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documentali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da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produrre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eventualmente,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sono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riportate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nell'avviso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bando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pertinente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o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nei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documenti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gara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ivi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citati.</w:t>
                              </w:r>
                            </w:p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Solo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per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le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procedure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7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ristrette,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le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procedure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competitive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5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con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negoziazione,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4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le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procedure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2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1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dialogo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competitivo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e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6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i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3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partenariati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2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per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pacing w:val="-39"/>
                                  <w:sz w:val="14"/>
                                  <w:lang w:eastAsia="it-IT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" w:ascii="Arial" w:hAnsi="Arial"/>
                                  <w:b/>
                                  <w:color w:val="00000A"/>
                                  <w:sz w:val="14"/>
                                  <w:lang w:eastAsia="it-IT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63" style="position:absolute;margin-left:60.95pt;margin-top:21.05pt;width:504.55pt;height:59.15pt" coordorigin="1219,421" coordsize="10091,1183">
                <v:rect id="shape_0" ID="Rectangle 64" path="m0,0l-2147483645,0l-2147483645,-2147483646l0,-2147483646xe" fillcolor="#bfbfbf" stroked="f" o:allowincell="f" style="position:absolute;left:1219;top:430;width:10082;height:182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ID="Rectangle 66" path="m0,0l-2147483645,0l-2147483645,-2147483646l0,-2147483646xe" fillcolor="#bfbfbf" stroked="f" o:allowincell="f" style="position:absolute;left:1219;top:617;width:10082;height:162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ID="Rectangle 68" path="m0,0l-2147483645,0l-2147483645,-2147483646l0,-2147483646xe" fillcolor="#bfbfbf" stroked="f" o:allowincell="f" style="position:absolute;left:1219;top:785;width:10082;height:162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ID="Rectangle 70" path="m0,0l-2147483645,0l-2147483645,-2147483646l0,-2147483646xe" fillcolor="#bfbfbf" stroked="f" o:allowincell="f" style="position:absolute;left:1219;top:953;width:10082;height:285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ID="Rectangle 72" path="m0,0l-2147483645,0l-2147483645,-2147483646l0,-2147483646xe" fillcolor="#bfbfbf" stroked="f" o:allowincell="f" style="position:absolute;left:1219;top:1244;width:10082;height:162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ID="Rectangle 74" path="m0,0l-2147483645,0l-2147483645,-2147483646l0,-2147483646xe" fillcolor="#bfbfbf" stroked="f" o:allowincell="f" style="position:absolute;left:1219;top:1412;width:10082;height:182;mso-wrap-style:none;v-text-anchor:middle;mso-position-horizontal-relative:page">
                  <v:fill o:detectmouseclick="t" type="solid" color2="#404040"/>
                  <v:stroke color="#3465a4" joinstyle="round" endcap="flat"/>
                  <w10:wrap type="topAndBottom"/>
                </v:rect>
                <v:rect id="shape_0" ID="Text Box 76" path="m0,0l-2147483645,0l-2147483645,-2147483646l0,-2147483646xe" stroked="f" o:allowincell="f" style="position:absolute;left:1219;top:430;width:10082;height:1163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1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regole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obiettivi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non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discriminatori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da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applicare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per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limitare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il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numero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candidati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che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saranno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invitati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presentare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un'offerta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9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partecipare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al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dialogo.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Tali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informazioni,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che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9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possono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9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essere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9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accompagnate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da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condizioni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relative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(tipi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di)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certificati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10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alle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forme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8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2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prove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documentali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da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produrre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eventualmente,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sono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riportate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nell'avviso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bando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pertinente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o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nei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documenti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gara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ivi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citati.</w:t>
                        </w:r>
                      </w:p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Solo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per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le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procedure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7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ristrette,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le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procedure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competitive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5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con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negoziazione,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4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le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procedure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2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1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dialogo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competitivo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e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6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i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3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partenariati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2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per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pacing w:val="-39"/>
                            <w:sz w:val="14"/>
                            <w:lang w:eastAsia="it-IT"/>
                          </w:rPr>
                          <w:t xml:space="preserve"> </w:t>
                        </w:r>
                        <w:r>
                          <w:rPr>
                            <w:rFonts w:eastAsia="Times New Roman" w:cs="" w:ascii="Arial" w:hAnsi="Arial"/>
                            <w:b/>
                            <w:color w:val="00000A"/>
                            <w:sz w:val="14"/>
                            <w:lang w:eastAsia="it-IT"/>
                          </w:rPr>
                          <w:t>l'innovazione: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</w:r>
      <w:r>
        <w:rPr>
          <w:rFonts w:eastAsia="Times New Roman" w:ascii="Times New Roman" w:hAnsi="Times New Roman"/>
          <w:b/>
          <w:color w:val="00000A"/>
          <w:sz w:val="18"/>
        </w:rPr>
        <w:t>Parte</w:t>
      </w:r>
      <w:r>
        <w:rPr>
          <w:rFonts w:eastAsia="Times New Roman" w:ascii="Times New Roman" w:hAnsi="Times New Roman"/>
          <w:b/>
          <w:color w:val="00000A"/>
          <w:spacing w:val="9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V:</w:t>
      </w:r>
      <w:r>
        <w:rPr>
          <w:rFonts w:eastAsia="Times New Roman" w:ascii="Times New Roman" w:hAnsi="Times New Roman"/>
          <w:b/>
          <w:color w:val="00000A"/>
          <w:spacing w:val="12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Riduzione</w:t>
      </w:r>
      <w:r>
        <w:rPr>
          <w:rFonts w:eastAsia="Times New Roman" w:ascii="Times New Roman" w:hAnsi="Times New Roman"/>
          <w:b/>
          <w:color w:val="00000A"/>
          <w:spacing w:val="15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del</w:t>
      </w:r>
      <w:r>
        <w:rPr>
          <w:rFonts w:eastAsia="Times New Roman" w:ascii="Times New Roman" w:hAnsi="Times New Roman"/>
          <w:b/>
          <w:color w:val="00000A"/>
          <w:spacing w:val="15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numero</w:t>
      </w:r>
      <w:r>
        <w:rPr>
          <w:rFonts w:eastAsia="Times New Roman" w:ascii="Times New Roman" w:hAnsi="Times New Roman"/>
          <w:b/>
          <w:color w:val="00000A"/>
          <w:spacing w:val="14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di</w:t>
      </w:r>
      <w:r>
        <w:rPr>
          <w:rFonts w:eastAsia="Times New Roman" w:ascii="Times New Roman" w:hAnsi="Times New Roman"/>
          <w:b/>
          <w:color w:val="00000A"/>
          <w:spacing w:val="16"/>
          <w:sz w:val="18"/>
        </w:rPr>
        <w:t xml:space="preserve"> </w:t>
      </w:r>
      <w:r>
        <w:rPr>
          <w:rFonts w:eastAsia="Times New Roman" w:ascii="Times New Roman" w:hAnsi="Times New Roman"/>
          <w:b/>
          <w:color w:val="00000A"/>
          <w:sz w:val="18"/>
        </w:rPr>
        <w:t>candidati</w:t>
      </w:r>
      <w:r>
        <w:rPr>
          <w:rFonts w:eastAsia="Times New Roman" w:ascii="Times New Roman" w:hAnsi="Times New Roman"/>
          <w:b/>
          <w:color w:val="00000A"/>
          <w:spacing w:val="16"/>
          <w:sz w:val="18"/>
        </w:rPr>
        <w:t xml:space="preserve"> </w:t>
      </w:r>
      <w:r>
        <w:rPr>
          <w:rFonts w:eastAsia="Times New Roman" w:ascii="Times New Roman" w:hAnsi="Times New Roman"/>
          <w:b/>
          <w:sz w:val="18"/>
        </w:rPr>
        <w:t>qualificati</w:t>
      </w:r>
      <w:r>
        <w:rPr>
          <w:rFonts w:eastAsia="Times New Roman" w:ascii="Times New Roman" w:hAnsi="Times New Roman"/>
          <w:b/>
          <w:spacing w:val="14"/>
          <w:sz w:val="18"/>
        </w:rPr>
        <w:t xml:space="preserve"> </w:t>
      </w:r>
      <w:r>
        <w:rPr>
          <w:sz w:val="14"/>
        </w:rPr>
        <w:t>(A</w:t>
      </w:r>
      <w:r>
        <w:rPr>
          <w:sz w:val="12"/>
        </w:rPr>
        <w:t>RTICOLO</w:t>
      </w:r>
      <w:r>
        <w:rPr>
          <w:spacing w:val="14"/>
          <w:sz w:val="12"/>
        </w:rPr>
        <w:t xml:space="preserve"> </w:t>
      </w:r>
      <w:r>
        <w:rPr>
          <w:sz w:val="15"/>
        </w:rPr>
        <w:t>70,</w:t>
      </w:r>
      <w:r>
        <w:rPr>
          <w:spacing w:val="8"/>
          <w:sz w:val="15"/>
        </w:rPr>
        <w:t xml:space="preserve"> </w:t>
      </w:r>
      <w:r>
        <w:rPr>
          <w:sz w:val="12"/>
        </w:rPr>
        <w:t>COMMA</w:t>
      </w:r>
      <w:r>
        <w:rPr>
          <w:spacing w:val="4"/>
          <w:sz w:val="12"/>
        </w:rPr>
        <w:t xml:space="preserve"> </w:t>
      </w:r>
      <w:r>
        <w:rPr>
          <w:sz w:val="15"/>
        </w:rPr>
        <w:t>6,</w:t>
      </w:r>
      <w:r>
        <w:rPr>
          <w:spacing w:val="7"/>
          <w:sz w:val="15"/>
        </w:rPr>
        <w:t xml:space="preserve"> </w:t>
      </w:r>
      <w:r>
        <w:rPr>
          <w:sz w:val="12"/>
        </w:rPr>
        <w:t>DEL</w:t>
      </w:r>
      <w:r>
        <w:rPr>
          <w:spacing w:val="8"/>
          <w:sz w:val="12"/>
        </w:rPr>
        <w:t xml:space="preserve"> </w:t>
      </w:r>
      <w:r>
        <w:rPr>
          <w:sz w:val="15"/>
        </w:rPr>
        <w:t>C</w:t>
      </w:r>
      <w:r>
        <w:rPr>
          <w:sz w:val="12"/>
        </w:rPr>
        <w:t>ODICE</w:t>
      </w:r>
      <w:r>
        <w:rPr>
          <w:sz w:val="15"/>
        </w:rPr>
        <w:t>)</w:t>
      </w:r>
    </w:p>
    <w:p>
      <w:pPr>
        <w:pStyle w:val="Normal"/>
        <w:spacing w:before="94" w:after="0"/>
        <w:ind w:left="652"/>
        <w:rPr>
          <w:rFonts w:ascii="Arial" w:hAnsi="Arial"/>
          <w:b/>
          <w:sz w:val="14"/>
        </w:rPr>
      </w:pPr>
      <w:r>
        <w:rPr>
          <w:rFonts w:eastAsia="Times New Roman" w:ascii="Arial" w:hAnsi="Arial"/>
          <w:b/>
          <w:color w:val="00000A"/>
          <w:w w:val="105"/>
          <w:sz w:val="14"/>
        </w:rPr>
        <w:t>L'operatore</w:t>
      </w:r>
      <w:r>
        <w:rPr>
          <w:rFonts w:eastAsia="Times New Roman" w:ascii="Arial" w:hAnsi="Arial"/>
          <w:b/>
          <w:color w:val="00000A"/>
          <w:spacing w:val="-8"/>
          <w:w w:val="105"/>
          <w:sz w:val="14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4"/>
        </w:rPr>
        <w:t>economico</w:t>
      </w:r>
      <w:r>
        <w:rPr>
          <w:rFonts w:eastAsia="Times New Roman" w:ascii="Arial" w:hAnsi="Arial"/>
          <w:b/>
          <w:color w:val="00000A"/>
          <w:spacing w:val="-6"/>
          <w:w w:val="105"/>
          <w:sz w:val="14"/>
        </w:rPr>
        <w:t xml:space="preserve"> </w:t>
      </w:r>
      <w:r>
        <w:rPr>
          <w:rFonts w:eastAsia="Times New Roman" w:ascii="Arial" w:hAnsi="Arial"/>
          <w:b/>
          <w:color w:val="00000A"/>
          <w:w w:val="105"/>
          <w:sz w:val="14"/>
        </w:rPr>
        <w:t>dichiara:</w:t>
      </w:r>
    </w:p>
    <w:p>
      <w:pPr>
        <w:pStyle w:val="BodyText"/>
        <w:spacing w:before="1" w:after="1"/>
        <w:rPr>
          <w:rFonts w:ascii="Arial" w:hAnsi="Arial"/>
          <w:b/>
          <w:sz w:val="10"/>
        </w:rPr>
      </w:pPr>
      <w:r>
        <w:rPr>
          <w:rFonts w:ascii="Arial" w:hAnsi="Arial"/>
          <w:b/>
          <w:sz w:val="10"/>
        </w:rPr>
      </w:r>
    </w:p>
    <w:tbl>
      <w:tblPr>
        <w:tblW w:w="9630" w:type="dxa"/>
        <w:jc w:val="left"/>
        <w:tblInd w:w="65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522"/>
        <w:gridCol w:w="5107"/>
      </w:tblGrid>
      <w:tr>
        <w:trPr>
          <w:trHeight w:val="400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Riduzione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del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rFonts w:ascii="Arial" w:hAnsi="Arial"/>
                <w:b/>
                <w:sz w:val="14"/>
              </w:rPr>
            </w:pP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Risposta:</w:t>
            </w:r>
          </w:p>
        </w:tc>
      </w:tr>
      <w:tr>
        <w:trPr>
          <w:trHeight w:val="625" w:hRule="atLeast"/>
        </w:trPr>
        <w:tc>
          <w:tcPr>
            <w:tcW w:w="452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3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soddisfare</w:t>
            </w:r>
            <w:r>
              <w:rPr>
                <w:rFonts w:eastAsia="Times New Roman"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criteri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regole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obiettivi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discriminatori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da</w:t>
            </w:r>
          </w:p>
          <w:p>
            <w:pPr>
              <w:pStyle w:val="TableParagraph"/>
              <w:spacing w:lineRule="atLeast" w:line="170"/>
              <w:ind w:left="88" w:right="53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applicare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limitare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candidati,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seguito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indicato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125" w:after="0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>
        <w:trPr>
          <w:trHeight w:val="678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21" w:after="0"/>
              <w:ind w:left="88" w:right="447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documentali,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ciascun</w:t>
            </w:r>
            <w:r>
              <w:rPr>
                <w:rFonts w:eastAsia="Times New Roman"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documento</w:t>
            </w:r>
            <w:r>
              <w:rPr>
                <w:rFonts w:eastAsia="Times New Roman"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 dispone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" w:after="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 (</w:t>
            </w:r>
            <w:r>
              <w:rPr>
                <w:color w:val="00000A"/>
                <w:w w:val="105"/>
                <w:sz w:val="14"/>
                <w:vertAlign w:val="superscript"/>
              </w:rPr>
              <w:t>29</w:t>
            </w:r>
            <w:r>
              <w:rPr>
                <w:color w:val="00000A"/>
                <w:w w:val="105"/>
                <w:sz w:val="14"/>
              </w:rPr>
              <w:t>)</w:t>
            </w:r>
          </w:p>
        </w:tc>
      </w:tr>
      <w:tr>
        <w:trPr>
          <w:trHeight w:val="503" w:hRule="atLeast"/>
        </w:trPr>
        <w:tc>
          <w:tcPr>
            <w:tcW w:w="4522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35" w:before="65" w:after="0"/>
              <w:ind w:left="88" w:right="11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disponibili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</w:t>
            </w:r>
            <w:r>
              <w:rPr>
                <w:color w:val="00000A"/>
                <w:w w:val="105"/>
                <w:position w:val="5"/>
                <w:sz w:val="10"/>
              </w:rPr>
              <w:t>28</w:t>
            </w:r>
            <w:r>
              <w:rPr>
                <w:color w:val="00000A"/>
                <w:w w:val="105"/>
                <w:sz w:val="14"/>
              </w:rPr>
              <w:t>),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ciascun</w:t>
            </w:r>
            <w:r>
              <w:rPr>
                <w:rFonts w:eastAsia="Times New Roman"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eastAsia="Times New Roman" w:ascii="Arial" w:hAnsi="Arial"/>
                <w:b/>
                <w:color w:val="00000A"/>
                <w:w w:val="105"/>
                <w:sz w:val="14"/>
              </w:rPr>
              <w:t>documento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7" w:type="dxa"/>
            <w:tcBorders>
              <w:left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lineRule="auto" w:line="252" w:before="115" w:after="0"/>
              <w:ind w:left="88" w:right="42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>
        <w:trPr>
          <w:trHeight w:val="340" w:hRule="atLeast"/>
        </w:trPr>
        <w:tc>
          <w:tcPr>
            <w:tcW w:w="452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ind w:left="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  <w:tc>
          <w:tcPr>
            <w:tcW w:w="51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TableParagraph"/>
              <w:spacing w:before="64" w:after="0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[………..…][……………][……………](</w:t>
            </w:r>
            <w:r>
              <w:rPr>
                <w:color w:val="00000A"/>
                <w:w w:val="150"/>
                <w:sz w:val="14"/>
                <w:vertAlign w:val="superscript"/>
              </w:rPr>
              <w:t>30</w:t>
            </w:r>
            <w:r>
              <w:rPr>
                <w:color w:val="00000A"/>
                <w:w w:val="150"/>
                <w:sz w:val="14"/>
              </w:rPr>
              <w:t>)</w:t>
            </w:r>
          </w:p>
        </w:tc>
      </w:tr>
    </w:tbl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3" w:after="0"/>
        <w:rPr>
          <w:rFonts w:ascii="Arial" w:hAnsi="Arial"/>
          <w:b/>
          <w:sz w:val="27"/>
        </w:rPr>
      </w:pPr>
      <w:r>
        <w:rPr>
          <w:rFonts w:ascii="Arial" w:hAnsi="Arial"/>
          <w:b/>
          <w:sz w:val="27"/>
        </w:rPr>
      </w:r>
    </w:p>
    <w:p>
      <w:pPr>
        <w:pStyle w:val="Heading1"/>
        <w:spacing w:before="97" w:after="0"/>
        <w:rPr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>
      <w:pPr>
        <w:pStyle w:val="BodyTex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</w:r>
    </w:p>
    <w:p>
      <w:pPr>
        <w:pStyle w:val="Heading5"/>
        <w:spacing w:lineRule="auto" w:line="247" w:before="128" w:after="0"/>
        <w:ind w:left="652" w:right="856"/>
        <w:rPr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>
      <w:pPr>
        <w:pStyle w:val="Normal"/>
        <w:spacing w:lineRule="auto" w:line="252" w:before="117" w:after="0"/>
        <w:ind w:left="652" w:right="858"/>
        <w:jc w:val="both"/>
        <w:rPr>
          <w:rFonts w:ascii="Arial" w:hAnsi="Arial"/>
          <w:i/>
          <w:i/>
          <w:sz w:val="14"/>
        </w:rPr>
      </w:pPr>
      <w:r>
        <w:rPr>
          <w:rFonts w:eastAsia="Times New Roman" w:ascii="Arial" w:hAnsi="Arial"/>
          <w:i/>
          <w:w w:val="105"/>
          <w:sz w:val="14"/>
        </w:rPr>
        <w:t>Ferme restando le disposizioni degli articoli</w:t>
      </w:r>
      <w:r>
        <w:rPr>
          <w:rFonts w:eastAsia="Times New Roman" w:ascii="Arial" w:hAnsi="Arial"/>
          <w:i/>
          <w:spacing w:val="1"/>
          <w:w w:val="105"/>
          <w:sz w:val="14"/>
        </w:rPr>
        <w:t xml:space="preserve"> </w:t>
      </w:r>
      <w:r>
        <w:rPr>
          <w:rFonts w:eastAsia="Times New Roman" w:ascii="Arial" w:hAnsi="Arial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eastAsia="Times New Roman" w:ascii="Arial" w:hAnsi="Arial"/>
          <w:i/>
          <w:color w:val="00000A"/>
          <w:w w:val="105"/>
          <w:sz w:val="14"/>
        </w:rPr>
        <w:t>formalmente di</w:t>
      </w:r>
      <w:r>
        <w:rPr>
          <w:rFonts w:eastAsia="Times New Roman" w:ascii="Arial" w:hAnsi="Arial"/>
          <w:i/>
          <w:color w:val="00000A"/>
          <w:spacing w:val="-38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essere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in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grado</w:t>
      </w:r>
      <w:r>
        <w:rPr>
          <w:rFonts w:eastAsia="Times New Roman" w:ascii="Arial" w:hAnsi="Arial"/>
          <w:i/>
          <w:color w:val="00000A"/>
          <w:spacing w:val="-14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di</w:t>
      </w:r>
      <w:r>
        <w:rPr>
          <w:rFonts w:eastAsia="Times New Roman" w:ascii="Arial" w:hAnsi="Arial"/>
          <w:i/>
          <w:color w:val="00000A"/>
          <w:spacing w:val="-9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produrre,</w:t>
      </w:r>
      <w:r>
        <w:rPr>
          <w:rFonts w:eastAsia="Times New Roman" w:ascii="Arial" w:hAnsi="Arial"/>
          <w:i/>
          <w:color w:val="00000A"/>
          <w:spacing w:val="-8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su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richiesta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e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senza</w:t>
      </w:r>
      <w:r>
        <w:rPr>
          <w:rFonts w:eastAsia="Times New Roman" w:ascii="Arial" w:hAnsi="Arial"/>
          <w:i/>
          <w:color w:val="00000A"/>
          <w:spacing w:val="-9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indugio,</w:t>
      </w:r>
      <w:r>
        <w:rPr>
          <w:rFonts w:eastAsia="Times New Roman" w:ascii="Arial" w:hAnsi="Arial"/>
          <w:i/>
          <w:color w:val="00000A"/>
          <w:spacing w:val="-8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i</w:t>
      </w:r>
      <w:r>
        <w:rPr>
          <w:rFonts w:eastAsia="Times New Roman" w:ascii="Arial" w:hAnsi="Arial"/>
          <w:i/>
          <w:color w:val="00000A"/>
          <w:spacing w:val="-14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certificati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e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le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spacing w:val="-1"/>
          <w:w w:val="105"/>
          <w:sz w:val="14"/>
        </w:rPr>
        <w:t>altre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forme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di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prove</w:t>
      </w:r>
      <w:r>
        <w:rPr>
          <w:rFonts w:eastAsia="Times New Roman" w:ascii="Arial" w:hAnsi="Arial"/>
          <w:i/>
          <w:color w:val="00000A"/>
          <w:spacing w:val="-10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documentali</w:t>
      </w:r>
      <w:r>
        <w:rPr>
          <w:rFonts w:eastAsia="Times New Roman" w:ascii="Arial" w:hAnsi="Arial"/>
          <w:i/>
          <w:color w:val="00000A"/>
          <w:spacing w:val="-12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del</w:t>
      </w:r>
      <w:r>
        <w:rPr>
          <w:rFonts w:eastAsia="Times New Roman" w:ascii="Arial" w:hAnsi="Arial"/>
          <w:i/>
          <w:color w:val="00000A"/>
          <w:spacing w:val="-14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caso,</w:t>
      </w:r>
      <w:r>
        <w:rPr>
          <w:rFonts w:eastAsia="Times New Roman" w:ascii="Arial" w:hAnsi="Arial"/>
          <w:i/>
          <w:color w:val="00000A"/>
          <w:spacing w:val="-9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con</w:t>
      </w:r>
      <w:r>
        <w:rPr>
          <w:rFonts w:eastAsia="Times New Roman" w:ascii="Arial" w:hAnsi="Arial"/>
          <w:i/>
          <w:color w:val="00000A"/>
          <w:spacing w:val="-13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le</w:t>
      </w:r>
      <w:r>
        <w:rPr>
          <w:rFonts w:eastAsia="Times New Roman" w:ascii="Arial" w:hAnsi="Arial"/>
          <w:i/>
          <w:color w:val="00000A"/>
          <w:spacing w:val="-13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seguenti</w:t>
      </w:r>
      <w:r>
        <w:rPr>
          <w:rFonts w:eastAsia="Times New Roman" w:ascii="Arial" w:hAnsi="Arial"/>
          <w:i/>
          <w:color w:val="00000A"/>
          <w:spacing w:val="-11"/>
          <w:w w:val="105"/>
          <w:sz w:val="14"/>
        </w:rPr>
        <w:t xml:space="preserve"> </w:t>
      </w:r>
      <w:r>
        <w:rPr>
          <w:rFonts w:eastAsia="Times New Roman" w:ascii="Arial" w:hAnsi="Arial"/>
          <w:i/>
          <w:color w:val="00000A"/>
          <w:w w:val="105"/>
          <w:sz w:val="14"/>
        </w:rPr>
        <w:t>eccezioni:</w:t>
      </w:r>
    </w:p>
    <w:p>
      <w:pPr>
        <w:pStyle w:val="Heading5"/>
        <w:numPr>
          <w:ilvl w:val="0"/>
          <w:numId w:val="1"/>
        </w:numPr>
        <w:tabs>
          <w:tab w:val="clear" w:pos="720"/>
          <w:tab w:val="left" w:pos="859" w:leader="none"/>
        </w:tabs>
        <w:spacing w:lineRule="auto" w:line="235"/>
        <w:ind w:hanging="0" w:left="652" w:right="857"/>
        <w:jc w:val="left"/>
        <w:rPr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false"/>
          <w:color w:val="00000A"/>
          <w:w w:val="105"/>
        </w:rPr>
        <w:t>(</w:t>
      </w:r>
      <w:r>
        <w:rPr>
          <w:rFonts w:ascii="Microsoft Sans Serif" w:hAnsi="Microsoft Sans Serif"/>
          <w:i w:val="false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false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23" w:leader="none"/>
        </w:tabs>
        <w:spacing w:lineRule="auto" w:line="247"/>
        <w:ind w:hanging="0" w:left="652" w:right="857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>
      <w:pPr>
        <w:pStyle w:val="Normal"/>
        <w:spacing w:lineRule="auto" w:line="247" w:before="119" w:after="0"/>
        <w:ind w:left="652" w:right="856"/>
        <w:jc w:val="both"/>
        <w:rPr>
          <w:rFonts w:ascii="Arial" w:hAnsi="Arial"/>
          <w:i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>
      <w:pPr>
        <w:pStyle w:val="BodyText"/>
        <w:rPr>
          <w:rFonts w:ascii="Arial" w:hAnsi="Arial"/>
          <w:i/>
          <w:i/>
          <w:sz w:val="16"/>
        </w:rPr>
      </w:pPr>
      <w:r>
        <w:rPr>
          <w:rFonts w:ascii="Arial" w:hAnsi="Arial"/>
          <w:i/>
          <w:sz w:val="16"/>
        </w:rPr>
      </w:r>
    </w:p>
    <w:p>
      <w:pPr>
        <w:pStyle w:val="BodyText"/>
        <w:rPr>
          <w:rFonts w:ascii="Arial" w:hAnsi="Arial"/>
          <w:i/>
          <w:i/>
          <w:sz w:val="16"/>
        </w:rPr>
      </w:pPr>
      <w:r>
        <w:rPr>
          <w:rFonts w:ascii="Arial" w:hAnsi="Arial"/>
          <w:i/>
          <w:sz w:val="16"/>
        </w:rPr>
      </w:r>
    </w:p>
    <w:p>
      <w:pPr>
        <w:pStyle w:val="BodyText"/>
        <w:rPr>
          <w:rFonts w:ascii="Arial" w:hAnsi="Arial"/>
          <w:i/>
          <w:i/>
          <w:sz w:val="16"/>
        </w:rPr>
      </w:pPr>
      <w:r>
        <w:rPr>
          <w:rFonts w:ascii="Arial" w:hAnsi="Arial"/>
          <w:i/>
          <w:sz w:val="16"/>
        </w:rPr>
      </w:r>
    </w:p>
    <w:p>
      <w:pPr>
        <w:pStyle w:val="Normal"/>
        <w:tabs>
          <w:tab w:val="clear" w:pos="720"/>
          <w:tab w:val="left" w:pos="4996" w:leader="dot"/>
        </w:tabs>
        <w:spacing w:before="127" w:after="0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 w:hAns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2" w:after="0"/>
        <w:rPr>
          <w:sz w:val="25"/>
        </w:rPr>
      </w:pPr>
      <w:r>
        <w:rPr>
          <w:sz w:val="25"/>
        </w:rPr>
        <mc:AlternateContent>
          <mc:Choice Requires="wps">
            <w:drawing>
              <wp:anchor behindDoc="1" distT="0" distB="0" distL="0" distR="0" simplePos="0" locked="0" layoutInCell="0" allowOverlap="1" relativeHeight="78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84" name="Rectangle 7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840" cy="756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77" path="m0,0l-2147483645,0l-2147483645,-2147483646l0,-2147483646xe" fillcolor="#00000a" stroked="f" o:allowincell="f" style="position:absolute;margin-left:87.6pt;margin-top:16.2pt;width:140.1pt;height:0.55pt;mso-wrap-style:none;v-text-anchor:middle;mso-position-horizontal-relative:page">
                <v:fill o:detectmouseclick="t" type="solid" color2="#fffff5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BodyText"/>
        <w:spacing w:lineRule="exact" w:line="137" w:before="65" w:after="0"/>
        <w:ind w:left="652"/>
        <w:rPr/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>
      <w:pPr>
        <w:pStyle w:val="Normal"/>
        <w:spacing w:lineRule="exact" w:line="134"/>
        <w:ind w:left="652"/>
        <w:rPr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>
      <w:pPr>
        <w:pStyle w:val="Normal"/>
        <w:spacing w:lineRule="exact" w:line="134"/>
        <w:ind w:left="652"/>
        <w:rPr>
          <w:sz w:val="11"/>
        </w:rPr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>
      <w:pPr>
        <w:pStyle w:val="Normal"/>
        <w:spacing w:lineRule="auto" w:line="252"/>
        <w:ind w:hanging="276" w:left="927" w:right="291"/>
        <w:rPr>
          <w:rFonts w:ascii="Arial" w:hAnsi="Arial"/>
          <w:i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>
      <w:pPr>
        <w:pStyle w:val="BodyText"/>
        <w:spacing w:lineRule="exact" w:line="127"/>
        <w:ind w:left="652"/>
        <w:rPr/>
      </w:pP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eastAsia="Times New Roman"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eastAsia="Times New Roman"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>
      <w:headerReference w:type="default" r:id="rId58"/>
      <w:headerReference w:type="first" r:id="rId59"/>
      <w:footerReference w:type="default" r:id="rId60"/>
      <w:footerReference w:type="first" r:id="rId61"/>
      <w:type w:val="nextPage"/>
      <w:pgSz w:w="11906" w:h="16838"/>
      <w:pgMar w:left="1100" w:right="420" w:gutter="0" w:header="0" w:top="1580" w:footer="1906" w:bottom="21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Microsoft Sans Serif">
    <w:charset w:val="00"/>
    <w:family w:val="roman"/>
    <w:pitch w:val="variable"/>
  </w:font>
  <w:font w:name="Arial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ymbo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5" name="Cornice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2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4" path="m0,0l-2147483645,0l-2147483645,-2147483646l0,-2147483646xe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2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10" name="Cornice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4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7" path="m0,0l-2147483645,0l-2147483645,-2147483646l0,-2147483646xe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4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16" name="Cornice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5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0" path="m0,0l-2147483645,0l-2147483645,-2147483646l0,-2147483646xe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5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18" name="Cornice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6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2" path="m0,0l-2147483645,0l-2147483645,-2147483646l0,-2147483646xe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6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47" name="Cornice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7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3" path="m0,0l-2147483645,0l-2147483645,-2147483646l0,-2147483646xe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7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48" name="Cornice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8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4" path="m0,0l-2147483645,0l-2147483645,-2147483646l0,-2147483646xe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8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51" name="Cornice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96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left="6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t>9</w:t>
                          </w:r>
                          <w:r>
                            <w:rPr>
                              <w:sz w:val="19"/>
                              <w:w w:val="102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6" path="m0,0l-2147483645,0l-2147483645,-2147483646l0,-2147483646xe" stroked="f" o:allowincell="f" style="position:absolute;margin-left:534.95pt;margin-top:735.6pt;width:10.9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left="6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t>9</w:t>
                    </w:r>
                    <w:r>
                      <w:rPr>
                        <w:sz w:val="19"/>
                        <w:w w:val="102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53" name="Cornice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048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7" path="m0,0l-2147483645,0l-2147483645,-2147483646l0,-2147483646xe" stroked="f" o:allowincell="f" style="position:absolute;margin-left:532.05pt;margin-top:735.6pt;width:11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55" name="Cornice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t>1</w:t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8" path="m0,0l-2147483645,0l-2147483645,-2147483646l0,-2147483646xe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t>1</w:t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57" name="Cornice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t>2</w:t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19" path="m0,0l-2147483645,0l-2147483645,-2147483646l0,-2147483646xe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t>2</w:t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60" name="Cornice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t>3</w:t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2" path="m0,0l-2147483645,0l-2147483645,-2147483646l0,-2147483646xe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t>3</w:t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62" name="Cornice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t>4</w:t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3" path="m0,0l-2147483645,0l-2147483645,-2147483646l0,-2147483646xe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t>4</w:t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66" name="Cornice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t>5</w:t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6" path="m0,0l-2147483645,0l-2147483645,-2147483646l0,-2147483646xe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t>5</w:t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2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68" name="Cornice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t>6</w:t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8" path="m0,0l-2147483645,0l-2147483645,-2147483646l0,-2147483646xe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t>6</w:t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69" name="Cornice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t>7</w:t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9" path="m0,0l-2147483645,0l-2147483645,-2147483646l0,-2147483646xe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t>7</w:t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8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85" name="Cornice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040" cy="148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16"/>
                            <w:ind w:left="20"/>
                            <w:rPr>
                              <w:rFonts w:ascii="Calibri" w:hAnsi="Calibri"/>
                              <w:sz w:val="19"/>
                            </w:rPr>
                          </w:pP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eastAsia="Times New Roman" w:ascii="Calibri" w:hAnsi="Calibri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instrText xml:space="preserve"> PAGE </w:instrText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fldChar w:fldCharType="separate"/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t>8</w:t>
                          </w:r>
                          <w:r>
                            <w:rPr>
                              <w:sz w:val="19"/>
                              <w:rFonts w:eastAsia="Times New Roman" w:ascii="Calibri" w:hAnsi="Calibri"/>
                              <w:color w:val="00000A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30" path="m0,0l-2147483645,0l-2147483645,-2147483646l0,-2147483646xe" stroked="f" o:allowincell="f" style="position:absolute;margin-left:532.05pt;margin-top:735.6pt;width:13.8pt;height:11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16"/>
                      <w:ind w:left="20"/>
                      <w:rPr>
                        <w:rFonts w:ascii="Calibri" w:hAnsi="Calibri"/>
                        <w:sz w:val="19"/>
                      </w:rPr>
                    </w:pP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eastAsia="Times New Roman" w:ascii="Calibri" w:hAnsi="Calibri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instrText xml:space="preserve"> PAGE </w:instrText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fldChar w:fldCharType="separate"/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t>8</w:t>
                    </w:r>
                    <w:r>
                      <w:rPr>
                        <w:sz w:val="19"/>
                        <w:rFonts w:eastAsia="Times New Roman" w:ascii="Calibri" w:hAnsi="Calibri"/>
                        <w:color w:val="00000A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1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1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2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2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2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2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2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t>ATTENZIONE</w:t>
    </w:r>
  </w:p>
  <w:p>
    <w:pPr>
      <w:pStyle w:val="Header"/>
      <w:jc w:val="center"/>
      <w:rPr/>
    </w:pPr>
    <w:r>
      <w:rPr/>
      <w:t>Questo modello è relativo al DGUE conforme al D.Lgs. n. 36/2023 (Nuovo Codice degli Appalti).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Gli operatori economici non possono riutilizzare modelli relativi al D.Lgs. 50/2016,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  <w:t>pena la possibile esclusione dalla procedura.</w:t>
    </w:r>
  </w:p>
  <w:p>
    <w:pPr>
      <w:pStyle w:val="Header"/>
      <w:jc w:val="center"/>
      <w:rPr>
        <w:b/>
        <w:u w:val="single"/>
      </w:rPr>
    </w:pPr>
    <w:r>
      <w:rPr>
        <w:b/>
        <w:u w:val="single"/>
      </w:rPr>
    </w:r>
  </w:p>
</w:hdr>
</file>

<file path=word/header3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652" w:hanging="207"/>
      </w:pPr>
      <w:rPr>
        <w:sz w:val="14"/>
        <w:spacing w:val="-1"/>
        <w:i/>
        <w:szCs w:val="14"/>
        <w:iCs/>
        <w:w w:val="105"/>
        <w:rFonts w:ascii="Arial" w:hAnsi="Arial" w:eastAsia="Times New Roman" w:cs="Arial"/>
        <w:color w:val="00000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32" w:hanging="20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05" w:hanging="20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77" w:hanging="20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0" w:hanging="20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23" w:hanging="20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95" w:hanging="20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68" w:hanging="20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41" w:hanging="207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292" w:hanging="205"/>
      </w:pPr>
      <w:rPr>
        <w:sz w:val="14"/>
        <w:spacing w:val="-1"/>
        <w:szCs w:val="14"/>
        <w:w w:val="105"/>
        <w:rFonts w:ascii="Microsoft Sans Serif" w:hAnsi="Microsoft Sans Serif" w:eastAsia="Times New Roman" w:cs="Microsoft Sans Serif"/>
        <w:color w:val="00000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21" w:hanging="205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42" w:hanging="20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63" w:hanging="20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84" w:hanging="20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406" w:hanging="20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27" w:hanging="20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48" w:hanging="20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69" w:hanging="205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sz w:val="13"/>
        <w:w w:val="10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sz w:val="13"/>
        <w:w w:val="10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5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sz w:val="13"/>
        <w:w w:val="10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6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sz w:val="13"/>
        <w:w w:val="10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7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sz w:val="13"/>
        <w:w w:val="10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8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sz w:val="13"/>
        <w:w w:val="10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9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sz w:val="13"/>
        <w:w w:val="10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10">
    <w:lvl w:ilvl="0">
      <w:numFmt w:val="bullet"/>
      <w:lvlText w:val=""/>
      <w:lvlJc w:val="left"/>
      <w:pPr>
        <w:tabs>
          <w:tab w:val="num" w:pos="0"/>
        </w:tabs>
        <w:ind w:left="249" w:hanging="137"/>
      </w:pPr>
      <w:rPr>
        <w:rFonts w:ascii="Symbol" w:hAnsi="Symbol" w:cs="Symbol" w:hint="default"/>
        <w:sz w:val="13"/>
        <w:w w:val="10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67" w:hanging="13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94" w:hanging="13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21" w:hanging="13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48" w:hanging="13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6" w:hanging="13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03" w:hanging="13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30" w:hanging="13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57" w:hanging="137"/>
      </w:pPr>
      <w:rPr>
        <w:rFonts w:ascii="Symbol" w:hAnsi="Symbol" w:cs="Symbol" w:hint="default"/>
      </w:rPr>
    </w:lvl>
  </w:abstractNum>
  <w:abstractNum w:abstractNumId="11">
    <w:lvl w:ilvl="0">
      <w:start w:val="1"/>
      <w:numFmt w:val="lowerLetter"/>
      <w:lvlText w:val="%1)"/>
      <w:lvlJc w:val="left"/>
      <w:pPr>
        <w:tabs>
          <w:tab w:val="num" w:pos="0"/>
        </w:tabs>
        <w:ind w:left="597" w:hanging="351"/>
      </w:pPr>
      <w:rPr>
        <w:sz w:val="13"/>
        <w:spacing w:val="-1"/>
        <w:szCs w:val="13"/>
        <w:w w:val="104"/>
        <w:rFonts w:ascii="Microsoft Sans Serif" w:hAnsi="Microsoft Sans Serif" w:eastAsia="Times New Roman" w:cs="Microsoft Sans Serif"/>
        <w:color w:val="auto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91" w:hanging="351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82" w:hanging="35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73" w:hanging="35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164" w:hanging="35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556" w:hanging="35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947" w:hanging="35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338" w:hanging="35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729" w:hanging="351"/>
      </w:pPr>
      <w:rPr>
        <w:rFonts w:ascii="Symbol" w:hAnsi="Symbol" w:cs="Symbol" w:hint="default"/>
      </w:rPr>
    </w:lvl>
  </w:abstractNum>
  <w:abstractNum w:abstractNumId="12">
    <w:lvl w:ilvl="0">
      <w:numFmt w:val="bullet"/>
      <w:lvlText w:val=""/>
      <w:lvlJc w:val="left"/>
      <w:pPr>
        <w:tabs>
          <w:tab w:val="num" w:pos="0"/>
        </w:tabs>
        <w:ind w:left="365" w:hanging="277"/>
      </w:pPr>
      <w:rPr>
        <w:rFonts w:ascii="Symbol" w:hAnsi="Symbol" w:cs="Symbol" w:hint="default"/>
        <w:sz w:val="14"/>
        <w:w w:val="105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75" w:hanging="27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0" w:hanging="27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05" w:hanging="27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20" w:hanging="27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436" w:hanging="27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51" w:hanging="27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66" w:hanging="27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81" w:hanging="277"/>
      </w:pPr>
      <w:rPr>
        <w:rFonts w:ascii="Symbol" w:hAnsi="Symbol" w:cs="Symbol" w:hint="default"/>
      </w:rPr>
    </w:lvl>
  </w:abstractNum>
  <w:abstractNum w:abstractNumId="13">
    <w:lvl w:ilvl="0">
      <w:numFmt w:val="bullet"/>
      <w:lvlText w:val=""/>
      <w:lvlJc w:val="left"/>
      <w:pPr>
        <w:tabs>
          <w:tab w:val="num" w:pos="0"/>
        </w:tabs>
        <w:ind w:left="365" w:hanging="277"/>
      </w:pPr>
      <w:rPr>
        <w:rFonts w:ascii="Symbol" w:hAnsi="Symbol" w:cs="Symbol" w:hint="default"/>
        <w:sz w:val="14"/>
        <w:w w:val="105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75" w:hanging="27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0" w:hanging="27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05" w:hanging="27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20" w:hanging="27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436" w:hanging="27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51" w:hanging="27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66" w:hanging="27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81" w:hanging="277"/>
      </w:pPr>
      <w:rPr>
        <w:rFonts w:ascii="Symbol" w:hAnsi="Symbol" w:cs="Symbol" w:hint="default"/>
      </w:rPr>
    </w:lvl>
  </w:abstractNum>
  <w:abstractNum w:abstractNumId="14">
    <w:lvl w:ilvl="0">
      <w:numFmt w:val="bullet"/>
      <w:lvlText w:val=""/>
      <w:lvlJc w:val="left"/>
      <w:pPr>
        <w:tabs>
          <w:tab w:val="num" w:pos="0"/>
        </w:tabs>
        <w:ind w:left="365" w:hanging="277"/>
      </w:pPr>
      <w:rPr>
        <w:rFonts w:ascii="Symbol" w:hAnsi="Symbol" w:cs="Symbol" w:hint="default"/>
        <w:sz w:val="14"/>
        <w:w w:val="105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75" w:hanging="27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90" w:hanging="27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05" w:hanging="27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20" w:hanging="27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436" w:hanging="27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51" w:hanging="27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66" w:hanging="27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81" w:hanging="277"/>
      </w:pPr>
      <w:rPr>
        <w:rFonts w:ascii="Symbol" w:hAnsi="Symbol" w:cs="Symbol" w:hint="default"/>
      </w:rPr>
    </w:lvl>
  </w:abstractNum>
  <w:abstractNum w:abstractNumId="15">
    <w:lvl w:ilvl="0">
      <w:start w:val="1"/>
      <w:numFmt w:val="lowerLetter"/>
      <w:lvlText w:val="%1)"/>
      <w:lvlJc w:val="left"/>
      <w:pPr>
        <w:tabs>
          <w:tab w:val="num" w:pos="0"/>
        </w:tabs>
        <w:ind w:left="364" w:hanging="277"/>
      </w:pPr>
      <w:rPr>
        <w:spacing w:val="-1"/>
        <w:w w:val="104"/>
        <w:rFonts w:cs="Times New Roman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63" w:hanging="27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67" w:hanging="27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71" w:hanging="27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975" w:hanging="27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79" w:hanging="27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783" w:hanging="27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187" w:hanging="27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591" w:hanging="277"/>
      </w:pPr>
      <w:rPr>
        <w:rFonts w:ascii="Symbol" w:hAnsi="Symbol" w:cs="Symbol" w:hint="default"/>
      </w:rPr>
    </w:lvl>
  </w:abstractNum>
  <w:abstractNum w:abstractNumId="16">
    <w:lvl w:ilvl="0">
      <w:start w:val="1"/>
      <w:numFmt w:val="lowerLetter"/>
      <w:lvlText w:val="%1)"/>
      <w:lvlJc w:val="left"/>
      <w:pPr>
        <w:tabs>
          <w:tab w:val="num" w:pos="0"/>
        </w:tabs>
        <w:ind w:left="364" w:hanging="277"/>
      </w:pPr>
      <w:rPr>
        <w:sz w:val="13"/>
        <w:spacing w:val="-1"/>
        <w:szCs w:val="13"/>
        <w:w w:val="104"/>
        <w:rFonts w:ascii="Microsoft Sans Serif" w:hAnsi="Microsoft Sans Serif" w:eastAsia="Times New Roman" w:cs="Microsoft Sans Serif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0" w:hanging="277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01" w:hanging="277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72" w:hanging="277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43" w:hanging="277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714" w:hanging="277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84" w:hanging="277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655" w:hanging="277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126" w:hanging="277"/>
      </w:pPr>
      <w:rPr>
        <w:rFonts w:ascii="Symbol" w:hAnsi="Symbol" w:cs="Symbol" w:hint="default"/>
      </w:rPr>
    </w:lvl>
  </w:abstractNum>
  <w:abstractNum w:abstractNumId="17">
    <w:lvl w:ilvl="0">
      <w:start w:val="1"/>
      <w:numFmt w:val="lowerLetter"/>
      <w:lvlText w:val="%1)"/>
      <w:lvlJc w:val="left"/>
      <w:pPr>
        <w:tabs>
          <w:tab w:val="num" w:pos="0"/>
        </w:tabs>
        <w:ind w:left="401" w:hanging="351"/>
      </w:pPr>
      <w:rPr>
        <w:sz w:val="13"/>
        <w:spacing w:val="-1"/>
        <w:szCs w:val="13"/>
        <w:w w:val="104"/>
        <w:rFonts w:ascii="Microsoft Sans Serif" w:hAnsi="Microsoft Sans Serif" w:eastAsia="Times New Roman" w:cs="Microsoft Sans Serif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39" w:hanging="351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78" w:hanging="35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418" w:hanging="35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57" w:hanging="35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97" w:hanging="35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436" w:hanging="35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775" w:hanging="35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15" w:hanging="351"/>
      </w:pPr>
      <w:rPr>
        <w:rFonts w:ascii="Symbol" w:hAnsi="Symbol" w:cs="Symbol" w:hint="default"/>
      </w:rPr>
    </w:lvl>
  </w:abstractNum>
  <w:abstractNum w:abstractNumId="18">
    <w:lvl w:ilvl="0">
      <w:start w:val="1"/>
      <w:numFmt w:val="lowerLetter"/>
      <w:lvlText w:val="%1)"/>
      <w:lvlJc w:val="left"/>
      <w:pPr>
        <w:tabs>
          <w:tab w:val="num" w:pos="0"/>
        </w:tabs>
        <w:ind w:left="364" w:hanging="276"/>
      </w:pPr>
      <w:rPr>
        <w:spacing w:val="-1"/>
        <w:i/>
        <w:iCs/>
        <w:w w:val="104"/>
        <w:rFonts w:cs="Times New Roman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0" w:hanging="27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01" w:hanging="27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72" w:hanging="27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43" w:hanging="27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714" w:hanging="27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84" w:hanging="27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655" w:hanging="27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126" w:hanging="276"/>
      </w:pPr>
      <w:rPr>
        <w:rFonts w:ascii="Symbol" w:hAnsi="Symbol" w:cs="Symbol" w:hint="default"/>
      </w:rPr>
    </w:lvl>
  </w:abstractNum>
  <w:abstractNum w:abstractNumId="19">
    <w:lvl w:ilvl="0">
      <w:start w:val="4"/>
      <w:numFmt w:val="lowerLetter"/>
      <w:lvlText w:val="%1)"/>
      <w:lvlJc w:val="left"/>
      <w:pPr>
        <w:tabs>
          <w:tab w:val="num" w:pos="0"/>
        </w:tabs>
        <w:ind w:left="247" w:hanging="156"/>
      </w:pPr>
      <w:rPr>
        <w:spacing w:val="-1"/>
        <w:w w:val="104"/>
        <w:rFonts w:cs="Times New Roman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95" w:hanging="15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50" w:hanging="15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06" w:hanging="15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661" w:hanging="15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17" w:hanging="15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372" w:hanging="15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727" w:hanging="15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083" w:hanging="156"/>
      </w:pPr>
      <w:rPr>
        <w:rFonts w:ascii="Symbol" w:hAnsi="Symbol" w:cs="Symbol" w:hint="default"/>
      </w:rPr>
    </w:lvl>
  </w:abstractNum>
  <w:abstractNum w:abstractNumId="20">
    <w:lvl w:ilvl="0">
      <w:start w:val="3"/>
      <w:numFmt w:val="lowerLetter"/>
      <w:lvlText w:val="%1)"/>
      <w:lvlJc w:val="left"/>
      <w:pPr>
        <w:tabs>
          <w:tab w:val="num" w:pos="0"/>
        </w:tabs>
        <w:ind w:left="364" w:hanging="284"/>
      </w:pPr>
      <w:rPr>
        <w:sz w:val="13"/>
        <w:szCs w:val="13"/>
        <w:w w:val="104"/>
        <w:rFonts w:ascii="Microsoft Sans Serif" w:hAnsi="Microsoft Sans Serif" w:eastAsia="Times New Roman" w:cs="Microsoft Sans Serif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0" w:hanging="284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01" w:hanging="284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72" w:hanging="284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43" w:hanging="284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714" w:hanging="284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84" w:hanging="284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655" w:hanging="284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126" w:hanging="284"/>
      </w:pPr>
      <w:rPr>
        <w:rFonts w:ascii="Symbol" w:hAnsi="Symbol" w:cs="Symbol" w:hint="default"/>
      </w:rPr>
    </w:lvl>
  </w:abstractNum>
  <w:abstractNum w:abstractNumId="21">
    <w:lvl w:ilvl="0">
      <w:start w:val="1"/>
      <w:numFmt w:val="lowerLetter"/>
      <w:lvlText w:val="%1)"/>
      <w:lvlJc w:val="left"/>
      <w:pPr>
        <w:tabs>
          <w:tab w:val="num" w:pos="0"/>
        </w:tabs>
        <w:ind w:left="364" w:hanging="276"/>
      </w:pPr>
      <w:rPr>
        <w:spacing w:val="-1"/>
        <w:i/>
        <w:iCs/>
        <w:w w:val="104"/>
        <w:rFonts w:cs="Times New Roman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0" w:hanging="27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01" w:hanging="27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72" w:hanging="27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43" w:hanging="27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714" w:hanging="27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84" w:hanging="27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655" w:hanging="27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126" w:hanging="276"/>
      </w:pPr>
      <w:rPr>
        <w:rFonts w:ascii="Symbol" w:hAnsi="Symbol" w:cs="Symbol" w:hint="default"/>
      </w:rPr>
    </w:lvl>
  </w:abstractNum>
  <w:abstractNum w:abstractNumId="2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4ac7"/>
    <w:pPr>
      <w:widowControl w:val="false"/>
      <w:suppressAutoHyphens w:val="true"/>
      <w:bidi w:val="0"/>
      <w:spacing w:before="0" w:after="0"/>
      <w:jc w:val="left"/>
    </w:pPr>
    <w:rPr>
      <w:rFonts w:ascii="Microsoft Sans Serif" w:hAnsi="Microsoft Sans Serif" w:eastAsia="Calibri" w:cs="Microsoft Sans Serif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link w:val="Titolo1Carattere"/>
    <w:uiPriority w:val="99"/>
    <w:qFormat/>
    <w:rsid w:val="00114ac7"/>
    <w:pPr>
      <w:spacing w:before="93" w:after="0"/>
      <w:ind w:left="887" w:right="1093"/>
      <w:jc w:val="center"/>
      <w:outlineLvl w:val="0"/>
    </w:pPr>
    <w:rPr>
      <w:rFonts w:ascii="Times New Roman" w:hAnsi="Times New Roman" w:eastAsia="Times New Roman" w:cs="Times New Roman"/>
      <w:b/>
      <w:bCs/>
      <w:sz w:val="18"/>
      <w:szCs w:val="18"/>
    </w:rPr>
  </w:style>
  <w:style w:type="paragraph" w:styleId="Heading2">
    <w:name w:val="Heading 2"/>
    <w:basedOn w:val="Normal"/>
    <w:link w:val="Titolo2Carattere"/>
    <w:uiPriority w:val="99"/>
    <w:qFormat/>
    <w:rsid w:val="00114ac7"/>
    <w:pPr>
      <w:spacing w:before="1" w:after="0"/>
      <w:ind w:left="652"/>
      <w:outlineLvl w:val="1"/>
    </w:pPr>
    <w:rPr>
      <w:rFonts w:ascii="Times New Roman" w:hAnsi="Times New Roman" w:eastAsia="Times New Roman" w:cs="Times New Roman"/>
      <w:b/>
      <w:bCs/>
      <w:sz w:val="17"/>
      <w:szCs w:val="17"/>
    </w:rPr>
  </w:style>
  <w:style w:type="paragraph" w:styleId="Heading3">
    <w:name w:val="Heading 3"/>
    <w:basedOn w:val="Normal"/>
    <w:link w:val="Titolo3Carattere"/>
    <w:uiPriority w:val="99"/>
    <w:qFormat/>
    <w:rsid w:val="00114ac7"/>
    <w:pPr>
      <w:spacing w:before="101" w:after="0"/>
      <w:ind w:left="652"/>
      <w:outlineLvl w:val="2"/>
    </w:pPr>
    <w:rPr>
      <w:sz w:val="15"/>
      <w:szCs w:val="15"/>
    </w:rPr>
  </w:style>
  <w:style w:type="paragraph" w:styleId="Heading4">
    <w:name w:val="Heading 4"/>
    <w:basedOn w:val="Normal"/>
    <w:link w:val="Titolo4Carattere"/>
    <w:uiPriority w:val="99"/>
    <w:qFormat/>
    <w:rsid w:val="00114ac7"/>
    <w:pPr>
      <w:spacing w:before="104" w:after="0"/>
      <w:ind w:left="887" w:right="1094"/>
      <w:jc w:val="center"/>
      <w:outlineLvl w:val="3"/>
    </w:pPr>
    <w:rPr>
      <w:sz w:val="14"/>
      <w:szCs w:val="14"/>
    </w:rPr>
  </w:style>
  <w:style w:type="paragraph" w:styleId="Heading5">
    <w:name w:val="Heading 5"/>
    <w:basedOn w:val="Normal"/>
    <w:link w:val="Titolo5Carattere"/>
    <w:uiPriority w:val="99"/>
    <w:qFormat/>
    <w:rsid w:val="00114ac7"/>
    <w:pPr>
      <w:spacing w:before="112" w:after="0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fe208b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  <w:lang w:eastAsia="en-US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fe208b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  <w:lang w:eastAsia="en-US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fe208b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  <w:lang w:eastAsia="en-US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e208b"/>
    <w:rPr>
      <w:rFonts w:ascii="Calibri" w:hAnsi="Calibri" w:eastAsia="" w:cs="" w:asciiTheme="minorHAnsi" w:cstheme="minorBidi" w:eastAsiaTheme="minorEastAsia" w:hAnsiTheme="minorHAnsi"/>
      <w:b/>
      <w:bCs/>
      <w:sz w:val="28"/>
      <w:szCs w:val="28"/>
      <w:lang w:eastAsia="en-US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e208b"/>
    <w:rPr>
      <w:rFonts w:ascii="Calibri" w:hAnsi="Calibri" w:eastAsia="" w:cs="" w:asciiTheme="minorHAnsi" w:cstheme="minorBidi" w:eastAsiaTheme="minorEastAsia" w:hAnsiTheme="minorHAnsi"/>
      <w:b/>
      <w:bCs/>
      <w:i/>
      <w:iCs/>
      <w:sz w:val="26"/>
      <w:szCs w:val="26"/>
      <w:lang w:eastAsia="en-US"/>
    </w:rPr>
  </w:style>
  <w:style w:type="character" w:styleId="CorpodeltestoCarattere" w:customStyle="1">
    <w:name w:val="Corpo del testo Carattere"/>
    <w:basedOn w:val="DefaultParagraphFont"/>
    <w:uiPriority w:val="99"/>
    <w:semiHidden/>
    <w:qFormat/>
    <w:rsid w:val="00fe208b"/>
    <w:rPr>
      <w:rFonts w:ascii="Microsoft Sans Serif" w:hAnsi="Microsoft Sans Serif" w:cs="Microsoft Sans Serif"/>
      <w:lang w:eastAsia="en-US"/>
    </w:rPr>
  </w:style>
  <w:style w:type="character" w:styleId="IntestazioneCarattere" w:customStyle="1">
    <w:name w:val="Intestazione Carattere"/>
    <w:basedOn w:val="DefaultParagraphFont"/>
    <w:uiPriority w:val="99"/>
    <w:qFormat/>
    <w:rsid w:val="0078765a"/>
    <w:rPr>
      <w:rFonts w:ascii="Microsoft Sans Serif" w:hAnsi="Microsoft Sans Serif" w:cs="Microsoft Sans Serif"/>
      <w:lang w:eastAsia="en-US"/>
    </w:rPr>
  </w:style>
  <w:style w:type="character" w:styleId="PidipaginaCarattere" w:customStyle="1">
    <w:name w:val="Piè di pagina Carattere"/>
    <w:basedOn w:val="DefaultParagraphFont"/>
    <w:uiPriority w:val="99"/>
    <w:qFormat/>
    <w:rsid w:val="0078765a"/>
    <w:rPr>
      <w:rFonts w:ascii="Microsoft Sans Serif" w:hAnsi="Microsoft Sans Serif" w:cs="Microsoft Sans Serif"/>
      <w:lang w:eastAsia="en-US"/>
    </w:rPr>
  </w:style>
  <w:style w:type="character" w:styleId="Strong">
    <w:name w:val="Strong"/>
    <w:uiPriority w:val="22"/>
    <w:qFormat/>
    <w:locked/>
    <w:rsid w:val="002a456e"/>
    <w:rPr>
      <w:b/>
      <w:b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ltestoCarattere"/>
    <w:uiPriority w:val="99"/>
    <w:rsid w:val="00114ac7"/>
    <w:pPr/>
    <w:rPr>
      <w:sz w:val="11"/>
      <w:szCs w:val="11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99"/>
    <w:qFormat/>
    <w:rsid w:val="00114ac7"/>
    <w:pPr>
      <w:spacing w:before="112" w:after="0"/>
      <w:ind w:left="652" w:right="857"/>
    </w:pPr>
    <w:rPr>
      <w:rFonts w:ascii="Arial" w:hAnsi="Arial" w:cs="Arial"/>
    </w:rPr>
  </w:style>
  <w:style w:type="paragraph" w:styleId="TableParagraph" w:customStyle="1">
    <w:name w:val="Table Paragraph"/>
    <w:basedOn w:val="Normal"/>
    <w:uiPriority w:val="99"/>
    <w:qFormat/>
    <w:rsid w:val="00114ac7"/>
    <w:pPr>
      <w:ind w:left="88"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78765a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78765a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rsid w:val="00114ac7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header" Target="header7.xml"/><Relationship Id="rId15" Type="http://schemas.openxmlformats.org/officeDocument/2006/relationships/header" Target="header8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header" Target="header9.xml"/><Relationship Id="rId19" Type="http://schemas.openxmlformats.org/officeDocument/2006/relationships/header" Target="header10.xml"/><Relationship Id="rId20" Type="http://schemas.openxmlformats.org/officeDocument/2006/relationships/footer" Target="footer9.xml"/><Relationship Id="rId21" Type="http://schemas.openxmlformats.org/officeDocument/2006/relationships/footer" Target="footer10.xml"/><Relationship Id="rId22" Type="http://schemas.openxmlformats.org/officeDocument/2006/relationships/header" Target="header11.xml"/><Relationship Id="rId23" Type="http://schemas.openxmlformats.org/officeDocument/2006/relationships/header" Target="header12.xml"/><Relationship Id="rId24" Type="http://schemas.openxmlformats.org/officeDocument/2006/relationships/footer" Target="footer11.xml"/><Relationship Id="rId25" Type="http://schemas.openxmlformats.org/officeDocument/2006/relationships/footer" Target="footer12.xml"/><Relationship Id="rId26" Type="http://schemas.openxmlformats.org/officeDocument/2006/relationships/header" Target="header13.xml"/><Relationship Id="rId27" Type="http://schemas.openxmlformats.org/officeDocument/2006/relationships/header" Target="header14.xml"/><Relationship Id="rId28" Type="http://schemas.openxmlformats.org/officeDocument/2006/relationships/footer" Target="footer13.xml"/><Relationship Id="rId29" Type="http://schemas.openxmlformats.org/officeDocument/2006/relationships/footer" Target="footer14.xml"/><Relationship Id="rId30" Type="http://schemas.openxmlformats.org/officeDocument/2006/relationships/header" Target="header15.xml"/><Relationship Id="rId31" Type="http://schemas.openxmlformats.org/officeDocument/2006/relationships/header" Target="header16.xml"/><Relationship Id="rId32" Type="http://schemas.openxmlformats.org/officeDocument/2006/relationships/footer" Target="footer15.xml"/><Relationship Id="rId33" Type="http://schemas.openxmlformats.org/officeDocument/2006/relationships/footer" Target="footer16.xml"/><Relationship Id="rId34" Type="http://schemas.openxmlformats.org/officeDocument/2006/relationships/header" Target="header17.xml"/><Relationship Id="rId35" Type="http://schemas.openxmlformats.org/officeDocument/2006/relationships/header" Target="header18.xml"/><Relationship Id="rId36" Type="http://schemas.openxmlformats.org/officeDocument/2006/relationships/footer" Target="footer17.xml"/><Relationship Id="rId37" Type="http://schemas.openxmlformats.org/officeDocument/2006/relationships/footer" Target="footer18.xml"/><Relationship Id="rId38" Type="http://schemas.openxmlformats.org/officeDocument/2006/relationships/header" Target="header19.xml"/><Relationship Id="rId39" Type="http://schemas.openxmlformats.org/officeDocument/2006/relationships/header" Target="header20.xml"/><Relationship Id="rId40" Type="http://schemas.openxmlformats.org/officeDocument/2006/relationships/footer" Target="footer19.xml"/><Relationship Id="rId41" Type="http://schemas.openxmlformats.org/officeDocument/2006/relationships/footer" Target="footer20.xml"/><Relationship Id="rId42" Type="http://schemas.openxmlformats.org/officeDocument/2006/relationships/header" Target="header21.xml"/><Relationship Id="rId43" Type="http://schemas.openxmlformats.org/officeDocument/2006/relationships/header" Target="header22.xml"/><Relationship Id="rId44" Type="http://schemas.openxmlformats.org/officeDocument/2006/relationships/footer" Target="footer21.xml"/><Relationship Id="rId45" Type="http://schemas.openxmlformats.org/officeDocument/2006/relationships/footer" Target="footer22.xml"/><Relationship Id="rId46" Type="http://schemas.openxmlformats.org/officeDocument/2006/relationships/header" Target="header23.xml"/><Relationship Id="rId47" Type="http://schemas.openxmlformats.org/officeDocument/2006/relationships/header" Target="header24.xml"/><Relationship Id="rId48" Type="http://schemas.openxmlformats.org/officeDocument/2006/relationships/footer" Target="footer23.xml"/><Relationship Id="rId49" Type="http://schemas.openxmlformats.org/officeDocument/2006/relationships/footer" Target="footer24.xml"/><Relationship Id="rId50" Type="http://schemas.openxmlformats.org/officeDocument/2006/relationships/header" Target="header25.xml"/><Relationship Id="rId51" Type="http://schemas.openxmlformats.org/officeDocument/2006/relationships/header" Target="header26.xml"/><Relationship Id="rId52" Type="http://schemas.openxmlformats.org/officeDocument/2006/relationships/footer" Target="footer25.xml"/><Relationship Id="rId53" Type="http://schemas.openxmlformats.org/officeDocument/2006/relationships/footer" Target="footer26.xml"/><Relationship Id="rId54" Type="http://schemas.openxmlformats.org/officeDocument/2006/relationships/header" Target="header27.xml"/><Relationship Id="rId55" Type="http://schemas.openxmlformats.org/officeDocument/2006/relationships/header" Target="header28.xml"/><Relationship Id="rId56" Type="http://schemas.openxmlformats.org/officeDocument/2006/relationships/footer" Target="footer27.xml"/><Relationship Id="rId57" Type="http://schemas.openxmlformats.org/officeDocument/2006/relationships/footer" Target="footer28.xml"/><Relationship Id="rId58" Type="http://schemas.openxmlformats.org/officeDocument/2006/relationships/header" Target="header29.xml"/><Relationship Id="rId59" Type="http://schemas.openxmlformats.org/officeDocument/2006/relationships/header" Target="header30.xml"/><Relationship Id="rId60" Type="http://schemas.openxmlformats.org/officeDocument/2006/relationships/footer" Target="footer29.xml"/><Relationship Id="rId61" Type="http://schemas.openxmlformats.org/officeDocument/2006/relationships/footer" Target="footer30.xml"/><Relationship Id="rId62" Type="http://schemas.openxmlformats.org/officeDocument/2006/relationships/numbering" Target="numbering.xml"/><Relationship Id="rId63" Type="http://schemas.openxmlformats.org/officeDocument/2006/relationships/fontTable" Target="fontTable.xml"/><Relationship Id="rId64" Type="http://schemas.openxmlformats.org/officeDocument/2006/relationships/settings" Target="settings.xml"/><Relationship Id="rId65" Type="http://schemas.openxmlformats.org/officeDocument/2006/relationships/theme" Target="theme/theme1.xml"/><Relationship Id="rId6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81248-27A8-4C3C-BE21-81041AF7B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LibreOffice/7.6.6.3$Windows_X86_64 LibreOffice_project/d97b2716a9a4a2ce1391dee1765565ea469b0ae7</Application>
  <AppVersion>15.0000</AppVersion>
  <Pages>18</Pages>
  <Words>7797</Words>
  <Characters>44460</Characters>
  <CharactersWithSpaces>51907</CharactersWithSpaces>
  <Paragraphs>694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2024-12-10T15:35:00Z</dcterms:created>
  <dc:creator>sparano</dc:creator>
  <dc:description/>
  <dc:language>it-IT</dc:language>
  <cp:lastModifiedBy/>
  <dcterms:modified xsi:type="dcterms:W3CDTF">2025-09-05T12:51:35Z</dcterms:modified>
  <cp:revision>11</cp:revision>
  <dc:subject/>
  <dc:title>Microsoft Word - DGUE adeguato al 36_2023.docx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