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5A2" w:rsidRDefault="007E17B0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52"/>
          <w:szCs w:val="52"/>
        </w:rPr>
      </w:pPr>
      <w:r w:rsidRPr="007E17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8pt;margin-top:6.9pt;width:1.1pt;height:62.05pt;z-index:251657216;mso-wrap-distance-left:0;mso-wrap-distance-right:0;mso-position-horizontal-relative:page" stroked="f">
            <v:fill color2="black"/>
            <v:textbox inset="0,0,0,0">
              <w:txbxContent>
                <w:p w:rsidR="00A64AB4" w:rsidRDefault="00A64AB4"/>
              </w:txbxContent>
            </v:textbox>
            <w10:wrap type="square" anchorx="page"/>
          </v:shape>
        </w:pict>
      </w:r>
      <w:r w:rsidR="00CC5CE9">
        <w:rPr>
          <w:noProof/>
          <w:sz w:val="24"/>
          <w:szCs w:val="24"/>
          <w:lang w:eastAsia="it-IT"/>
        </w:rPr>
        <w:drawing>
          <wp:inline distT="0" distB="0" distL="0" distR="0">
            <wp:extent cx="67627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C" w:rsidRDefault="007E17B0" w:rsidP="0037186C">
      <w:pPr>
        <w:pStyle w:val="Standard"/>
        <w:jc w:val="center"/>
        <w:rPr>
          <w:b/>
          <w:sz w:val="48"/>
          <w:szCs w:val="48"/>
        </w:rPr>
      </w:pPr>
      <w:r w:rsidRPr="007E17B0">
        <w:pict>
          <v:shape id="Cornice1" o:spid="_x0000_s1028" type="#_x0000_t202" style="position:absolute;left:0;text-align:left;margin-left:48.8pt;margin-top:-.05pt;width:4.55pt;height:54.75pt;z-index:251658240;visibility:visible;mso-wrap-style:none;mso-position-horizontal-relative:page" filled="f" stroked="f">
            <v:textbox style="mso-rotate-with-shape:t" inset="0,0,0,0">
              <w:txbxContent>
                <w:p w:rsidR="00A64AB4" w:rsidRDefault="00A64AB4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A37F51" w:rsidRDefault="001E3319" w:rsidP="001E3319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 w:rsidRPr="001E3319">
        <w:rPr>
          <w:b/>
          <w:bCs/>
          <w:color w:val="000000"/>
          <w:sz w:val="28"/>
          <w:szCs w:val="28"/>
        </w:rPr>
        <w:t>10° Settore Funzionale “</w:t>
      </w:r>
      <w:r w:rsidR="00B574F6">
        <w:rPr>
          <w:b/>
          <w:bCs/>
          <w:color w:val="000000"/>
          <w:sz w:val="28"/>
          <w:szCs w:val="28"/>
        </w:rPr>
        <w:t>Servi Idrici e</w:t>
      </w:r>
      <w:r w:rsidRPr="001E3319">
        <w:rPr>
          <w:b/>
          <w:bCs/>
          <w:color w:val="000000"/>
          <w:sz w:val="28"/>
          <w:szCs w:val="28"/>
        </w:rPr>
        <w:t xml:space="preserve"> Promozione della Città”</w:t>
      </w:r>
      <w:r>
        <w:rPr>
          <w:b/>
          <w:bCs/>
          <w:color w:val="000000"/>
          <w:sz w:val="28"/>
          <w:szCs w:val="28"/>
        </w:rPr>
        <w:br/>
      </w:r>
    </w:p>
    <w:p w:rsidR="005515A2" w:rsidRDefault="005515A2">
      <w:pPr>
        <w:jc w:val="center"/>
        <w:rPr>
          <w:sz w:val="22"/>
          <w:szCs w:val="22"/>
        </w:rPr>
      </w:pPr>
    </w:p>
    <w:p w:rsidR="0037186C" w:rsidRDefault="0037186C" w:rsidP="0037186C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AVVISO PUBBLICO PER MANIFESTAZIONE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INTERESSE</w:t>
      </w:r>
    </w:p>
    <w:p w:rsidR="0037186C" w:rsidRDefault="00E262A8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Affidamento diretto ai sensi</w:t>
      </w:r>
      <w:r w:rsidR="00C07206">
        <w:rPr>
          <w:sz w:val="22"/>
          <w:szCs w:val="22"/>
        </w:rPr>
        <w:t xml:space="preserve"> dell’art. 1 comma 2 lettera a</w:t>
      </w:r>
      <w:r w:rsidR="0037186C">
        <w:rPr>
          <w:sz w:val="22"/>
          <w:szCs w:val="22"/>
        </w:rPr>
        <w:t xml:space="preserve">) del Decreto Legge n. 76/2020 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</w:t>
      </w:r>
      <w:r w:rsidR="00EF7CD6">
        <w:rPr>
          <w:sz w:val="22"/>
          <w:szCs w:val="22"/>
        </w:rPr>
        <w:t>cazioni nella legge n. 120/2020</w:t>
      </w:r>
      <w:r w:rsidR="00E262A8">
        <w:rPr>
          <w:sz w:val="22"/>
          <w:szCs w:val="22"/>
        </w:rPr>
        <w:t xml:space="preserve"> e successive modificazioni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A8746F" w:rsidTr="00C07206">
        <w:trPr>
          <w:trHeight w:val="1521"/>
        </w:trPr>
        <w:tc>
          <w:tcPr>
            <w:tcW w:w="9495" w:type="dxa"/>
            <w:shd w:val="clear" w:color="auto" w:fill="auto"/>
          </w:tcPr>
          <w:p w:rsidR="00A8746F" w:rsidRPr="00B574F6" w:rsidRDefault="00F025C7" w:rsidP="00D53696">
            <w:pPr>
              <w:pStyle w:val="NormaleWeb"/>
              <w:spacing w:before="120" w:after="120" w:line="276" w:lineRule="auto"/>
              <w:jc w:val="both"/>
              <w:rPr>
                <w:rFonts w:cs="Calibri"/>
                <w:b/>
                <w:kern w:val="0"/>
                <w:sz w:val="22"/>
                <w:szCs w:val="22"/>
              </w:rPr>
            </w:pPr>
            <w:r w:rsidRPr="00F025C7">
              <w:rPr>
                <w:rFonts w:cs="Calibri"/>
                <w:kern w:val="0"/>
                <w:sz w:val="22"/>
                <w:szCs w:val="22"/>
              </w:rPr>
              <w:t xml:space="preserve">INDAGINE </w:t>
            </w:r>
            <w:proofErr w:type="spellStart"/>
            <w:r w:rsidRPr="00F025C7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F025C7">
              <w:rPr>
                <w:rFonts w:cs="Calibri"/>
                <w:kern w:val="0"/>
                <w:sz w:val="22"/>
                <w:szCs w:val="22"/>
              </w:rPr>
              <w:t xml:space="preserve"> MERCATO PER L’AFFIDAMENTO, AI SENSI DELL'ART. 1, COMMA 2, LETTERA A), DEL D.L. N. 76/2020, </w:t>
            </w:r>
            <w:r w:rsidRPr="002746DD">
              <w:rPr>
                <w:rFonts w:cs="Calibri"/>
                <w:kern w:val="0"/>
                <w:sz w:val="22"/>
                <w:szCs w:val="22"/>
              </w:rPr>
              <w:t xml:space="preserve">COSÌ COME </w:t>
            </w:r>
            <w:r w:rsidRPr="00B574F6">
              <w:rPr>
                <w:rFonts w:cs="Calibri"/>
                <w:b/>
                <w:kern w:val="0"/>
                <w:sz w:val="22"/>
                <w:szCs w:val="22"/>
              </w:rPr>
              <w:t>CONVERTITO CON MODIFICAZIONI DALLA L. N. 120/2020, DEL “</w:t>
            </w:r>
            <w:r w:rsidRPr="002746DD">
              <w:rPr>
                <w:rFonts w:cs="Calibri"/>
                <w:b/>
                <w:kern w:val="0"/>
                <w:sz w:val="22"/>
                <w:szCs w:val="22"/>
              </w:rPr>
              <w:t xml:space="preserve">SERVIZIO </w:t>
            </w:r>
            <w:r w:rsidR="002746DD" w:rsidRPr="002746DD">
              <w:rPr>
                <w:rFonts w:cs="Calibri"/>
                <w:b/>
                <w:kern w:val="0"/>
                <w:sz w:val="22"/>
                <w:szCs w:val="22"/>
              </w:rPr>
              <w:t xml:space="preserve">BANDISTICO IN OCCASIONE </w:t>
            </w:r>
            <w:r w:rsidR="00B574F6" w:rsidRPr="00B574F6">
              <w:rPr>
                <w:rFonts w:cs="Calibri"/>
                <w:b/>
                <w:kern w:val="0"/>
                <w:sz w:val="22"/>
                <w:szCs w:val="22"/>
              </w:rPr>
              <w:t>IN OCCASIONE DELLA PROCESSIONE DEL CRISTO MORTO IN DATA 07 APRILE 2023</w:t>
            </w:r>
            <w:r w:rsidRPr="00B574F6">
              <w:rPr>
                <w:rFonts w:cs="Calibri"/>
                <w:b/>
                <w:kern w:val="0"/>
                <w:sz w:val="22"/>
                <w:szCs w:val="22"/>
              </w:rPr>
              <w:t>”</w:t>
            </w:r>
            <w:r w:rsidR="00A8746F" w:rsidRPr="00B574F6">
              <w:rPr>
                <w:rFonts w:cs="Calibri"/>
                <w:b/>
                <w:kern w:val="0"/>
                <w:sz w:val="22"/>
                <w:szCs w:val="22"/>
              </w:rPr>
              <w:t>.</w:t>
            </w:r>
          </w:p>
          <w:p w:rsidR="00F025C7" w:rsidRPr="00D21B2E" w:rsidRDefault="00D21B2E" w:rsidP="00F025C7">
            <w:pPr>
              <w:spacing w:before="60" w:line="276" w:lineRule="auto"/>
              <w:rPr>
                <w:sz w:val="22"/>
                <w:szCs w:val="22"/>
              </w:rPr>
            </w:pPr>
            <w:r w:rsidRPr="00D21B2E">
              <w:rPr>
                <w:sz w:val="22"/>
                <w:szCs w:val="22"/>
              </w:rPr>
              <w:t>Importo complessivo dell’appalto</w:t>
            </w:r>
            <w:r w:rsidR="00A8746F" w:rsidRPr="00D21B2E">
              <w:rPr>
                <w:sz w:val="22"/>
                <w:szCs w:val="22"/>
              </w:rPr>
              <w:t xml:space="preserve">: € </w:t>
            </w:r>
            <w:r w:rsidR="00B574F6">
              <w:rPr>
                <w:sz w:val="22"/>
                <w:szCs w:val="22"/>
              </w:rPr>
              <w:t>900</w:t>
            </w:r>
            <w:r w:rsidR="00C07206" w:rsidRPr="00D21B2E">
              <w:rPr>
                <w:sz w:val="22"/>
                <w:szCs w:val="22"/>
              </w:rPr>
              <w:t xml:space="preserve">,00 </w:t>
            </w:r>
            <w:r w:rsidR="00BB5402">
              <w:rPr>
                <w:sz w:val="22"/>
                <w:szCs w:val="22"/>
              </w:rPr>
              <w:t>oltre</w:t>
            </w:r>
            <w:r w:rsidR="00BB5402" w:rsidRPr="00D21B2E">
              <w:rPr>
                <w:sz w:val="22"/>
                <w:szCs w:val="22"/>
              </w:rPr>
              <w:t xml:space="preserve"> </w:t>
            </w:r>
            <w:r w:rsidR="00A8746F" w:rsidRPr="00D21B2E">
              <w:rPr>
                <w:sz w:val="22"/>
                <w:szCs w:val="22"/>
              </w:rPr>
              <w:t>IVA</w:t>
            </w:r>
          </w:p>
          <w:p w:rsidR="00FF5369" w:rsidRDefault="00FF5369" w:rsidP="00F025C7">
            <w:pPr>
              <w:pStyle w:val="NormaleWeb"/>
              <w:spacing w:before="120" w:after="120" w:line="276" w:lineRule="auto"/>
              <w:jc w:val="center"/>
            </w:pPr>
            <w:r w:rsidRPr="006F123B">
              <w:rPr>
                <w:rStyle w:val="Carpredefinitoparagrafo1"/>
                <w:sz w:val="22"/>
                <w:szCs w:val="22"/>
              </w:rPr>
              <w:t xml:space="preserve">CIG: </w:t>
            </w:r>
            <w:r w:rsidR="00B574F6" w:rsidRPr="00F52D5A">
              <w:rPr>
                <w:rFonts w:ascii="Calibri" w:hAnsi="Calibri" w:cs="Calibri"/>
                <w:b/>
                <w:bCs/>
                <w:caps/>
              </w:rPr>
              <w:t>Z3A3A698DF</w:t>
            </w:r>
          </w:p>
        </w:tc>
      </w:tr>
    </w:tbl>
    <w:p w:rsidR="00CC5CE9" w:rsidRDefault="00CC5CE9" w:rsidP="00CC5CE9">
      <w:pPr>
        <w:rPr>
          <w:b/>
          <w:sz w:val="24"/>
          <w:szCs w:val="24"/>
        </w:rPr>
      </w:pPr>
    </w:p>
    <w:p w:rsidR="000B2015" w:rsidRDefault="000B2015" w:rsidP="000B2015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A - Modulo manifestazione interesse e dichiarazione unica</w:t>
      </w:r>
    </w:p>
    <w:p w:rsidR="000B2015" w:rsidRDefault="000B2015" w:rsidP="000B2015">
      <w:pPr>
        <w:rPr>
          <w:b/>
          <w:sz w:val="24"/>
          <w:szCs w:val="24"/>
        </w:rPr>
      </w:pPr>
    </w:p>
    <w:p w:rsidR="000B2015" w:rsidRDefault="000B2015" w:rsidP="000B2015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0B2015" w:rsidRDefault="000B2015" w:rsidP="000B2015">
      <w:pPr>
        <w:spacing w:before="240" w:after="240"/>
        <w:jc w:val="both"/>
        <w:rPr>
          <w:rFonts w:cs="Calibri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>
        <w:rPr>
          <w:rStyle w:val="Carpredefinitoparagrafo1"/>
          <w:bCs/>
          <w:color w:val="000000"/>
          <w:sz w:val="22"/>
          <w:szCs w:val="22"/>
        </w:rPr>
        <w:t>M</w:t>
      </w:r>
      <w:r>
        <w:rPr>
          <w:rStyle w:val="Carpredefinitoparagrafo1"/>
          <w:sz w:val="22"/>
          <w:szCs w:val="22"/>
        </w:rPr>
        <w:t xml:space="preserve">anifestazione di interesse a partecipare alla procedura negoziata, </w:t>
      </w:r>
      <w:r>
        <w:rPr>
          <w:sz w:val="22"/>
          <w:szCs w:val="22"/>
        </w:rPr>
        <w:t>ai sensi  dell’art. 1, comma 2, lettera a) del decreto - legge n. 76/2020 convertito, con modificazioni, nella legge n. 120/2020,</w:t>
      </w:r>
      <w:r>
        <w:rPr>
          <w:rStyle w:val="Carpredefinitoparagrafo1"/>
          <w:sz w:val="22"/>
          <w:szCs w:val="22"/>
        </w:rPr>
        <w:t xml:space="preserve"> per l’affidamento del </w:t>
      </w:r>
      <w:r w:rsidRPr="00D431B0">
        <w:rPr>
          <w:rStyle w:val="Carpredefinitoparagrafo1"/>
          <w:b/>
          <w:sz w:val="22"/>
          <w:szCs w:val="22"/>
        </w:rPr>
        <w:t>Servizio bandistico in occasione dell</w:t>
      </w:r>
      <w:r w:rsidR="00B574F6">
        <w:rPr>
          <w:rStyle w:val="Carpredefinitoparagrafo1"/>
          <w:b/>
          <w:sz w:val="22"/>
          <w:szCs w:val="22"/>
        </w:rPr>
        <w:t>a processione del Cristo Morto.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0B2015" w:rsidRDefault="000B2015" w:rsidP="000B2015">
      <w:pPr>
        <w:spacing w:after="120"/>
        <w:jc w:val="both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>manifesta il proprio interesse a partecipare all'indagine di mercato con manifestazione di interesse  per l’affidamento diretto del servizio in oggetto.</w:t>
      </w:r>
    </w:p>
    <w:p w:rsidR="000B2015" w:rsidRDefault="000B2015" w:rsidP="000B2015">
      <w:pPr>
        <w:pStyle w:val="rtf3BodyTextIndent"/>
        <w:spacing w:before="120" w:after="0" w:line="360" w:lineRule="auto"/>
        <w:ind w:left="0" w:firstLine="0"/>
        <w:rPr>
          <w:rFonts w:cs="Calibri"/>
          <w:b/>
          <w:bCs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A tal fine ai sensi degli articoli 46, 47 e 77-bis del D.P.R. n. 445/2000 e successive modificazioni, consapevole delle sanzioni penali previste dall'articolo 76 del medesimo D.P.R. n. 445/2000, per le ipotesi di falsità in atti e dichiarazioni mendaci ivi indicate,</w:t>
      </w:r>
    </w:p>
    <w:p w:rsidR="000B2015" w:rsidRDefault="000B2015" w:rsidP="000B2015">
      <w:pPr>
        <w:spacing w:before="240" w:after="120" w:line="360" w:lineRule="auto"/>
        <w:jc w:val="center"/>
        <w:rPr>
          <w:rFonts w:cs="Calibri"/>
          <w:bCs/>
          <w:sz w:val="28"/>
          <w:szCs w:val="28"/>
        </w:rPr>
      </w:pPr>
      <w:r>
        <w:rPr>
          <w:rFonts w:cs="Calibri"/>
          <w:b/>
          <w:bCs/>
          <w:sz w:val="24"/>
          <w:szCs w:val="24"/>
        </w:rPr>
        <w:t>DICHIARA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C13E9F">
        <w:rPr>
          <w:rFonts w:cs="Calibri"/>
          <w:sz w:val="22"/>
          <w:szCs w:val="22"/>
        </w:rPr>
        <w:lastRenderedPageBreak/>
        <w:t>di  non versare in alcuna delle cause di esclusione indicate dall’art. 80 del decreto legislativo n. 50/2016 e successive modificazioni di non trovarsi in alcuna delle situazioni che comportano l’incapacità</w:t>
      </w:r>
      <w:r>
        <w:rPr>
          <w:rFonts w:cs="Calibri"/>
          <w:bCs/>
          <w:sz w:val="22"/>
          <w:szCs w:val="22"/>
        </w:rPr>
        <w:t xml:space="preserve"> a contrattare con la pubblica amministrazione;</w:t>
      </w:r>
    </w:p>
    <w:p w:rsidR="000B2015" w:rsidRPr="00D431B0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avere effettuato apposito sopralluogo e comunque di essere consapevoli delle aree interessate dallo svolgimento del servizio;</w:t>
      </w:r>
    </w:p>
    <w:p w:rsidR="000B2015" w:rsidRPr="00D431B0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 xml:space="preserve">di farsi carico, in caso di affidamento del servizio, </w:t>
      </w:r>
    </w:p>
    <w:p w:rsidR="000B2015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eventuale procedura per l’autorizzazione amministrativa secondo quanto previsto dalla normativa vigente;</w:t>
      </w:r>
    </w:p>
    <w:p w:rsidR="000B2015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procedura ed onere per l’acquisizione delle licenze SIAE per l’esecuzione e l’utilizzo di musica tutelata in manifestazioni musicali, qualora necessarie;</w:t>
      </w:r>
    </w:p>
    <w:p w:rsidR="000B2015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richiesta dei permessi per l’accesso degli automezzi per il trasporto del personale e della strumentazione, qualora necessari;</w:t>
      </w:r>
    </w:p>
    <w:p w:rsidR="000B2015" w:rsidRPr="00D431B0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responsabilità generale dell’organizzazione e gestione dell’evento, manlevando il Comune da qualsiasi responsabilità.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>di aver preso conoscenza ed accettare, senza riserva alcuna, le condizioni dettate dall’avviso;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richiesta</w:t>
      </w:r>
      <w:r>
        <w:rPr>
          <w:sz w:val="22"/>
          <w:szCs w:val="22"/>
        </w:rPr>
        <w:t xml:space="preserve"> non costituisce proposta contrattuale e non vincola in alcun modo il Comune di Misterbianco, che</w:t>
      </w:r>
      <w:r>
        <w:rPr>
          <w:sz w:val="24"/>
          <w:szCs w:val="24"/>
        </w:rPr>
        <w:t xml:space="preserve"> comunque si riserva la potestà di annullare, sospendere, modificare, in tutto o in parte, il procedimento, </w:t>
      </w:r>
      <w:r>
        <w:rPr>
          <w:sz w:val="22"/>
          <w:szCs w:val="22"/>
        </w:rPr>
        <w:t>senza che i soggetti richiedenti possano vantare alcuna pretesa.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dichiarazione non costituisce prova di possesso dei requisiti generali e speciali richiesti per l’affidamento dei lavori in oggetto che invece dovrà essere dichiarato dall’interessato ed accertato dalla Stazione Appaltante nei modi di legge in occasione della procedura negoziata di affidamento;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di autorizzare, </w:t>
      </w:r>
      <w:r>
        <w:rPr>
          <w:rFonts w:cs="Calibri"/>
          <w:sz w:val="22"/>
          <w:szCs w:val="22"/>
        </w:rPr>
        <w:t xml:space="preserve">ai sensi dell’art. 76 del decreto legislativo n. 50/2016 </w:t>
      </w:r>
      <w:r>
        <w:rPr>
          <w:sz w:val="22"/>
          <w:szCs w:val="22"/>
        </w:rPr>
        <w:t>e successive modificazioni</w:t>
      </w:r>
      <w:r>
        <w:rPr>
          <w:rFonts w:cs="Calibri"/>
          <w:sz w:val="22"/>
          <w:szCs w:val="22"/>
        </w:rPr>
        <w:t>, l’invio di tutte le comunicazioni e della documentazione afferente la presente procedura di affidamento al seguente indirizzo di posta elettronica certificata (PEC) _______________________________________;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autorizzare, </w:t>
      </w:r>
      <w:r>
        <w:rPr>
          <w:sz w:val="22"/>
          <w:szCs w:val="22"/>
        </w:rPr>
        <w:t>ai sensi e per gli effetti di cui al decreto legislativo n. 196/2003, la raccolta dei dati personali che saranno trattati con e senza l’ausilio di strumenti elettronici, per l’espletamento delle attività istituzionali relative al presente procedimento e a quelli ad esso connessi.</w:t>
      </w:r>
    </w:p>
    <w:p w:rsidR="000B2015" w:rsidRDefault="000B2015" w:rsidP="000B2015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>DATA __________________________</w:t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0B2015" w:rsidRPr="00D431B0" w:rsidRDefault="000B2015" w:rsidP="000B2015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</w:t>
      </w:r>
    </w:p>
    <w:p w:rsidR="005515A2" w:rsidRPr="00FF5369" w:rsidRDefault="005515A2" w:rsidP="000B2015">
      <w:pPr>
        <w:tabs>
          <w:tab w:val="left" w:pos="-2354"/>
          <w:tab w:val="left" w:pos="-1645"/>
          <w:tab w:val="left" w:pos="-1362"/>
          <w:tab w:val="left" w:pos="764"/>
          <w:tab w:val="left" w:pos="1472"/>
          <w:tab w:val="left" w:pos="2180"/>
          <w:tab w:val="left" w:pos="2888"/>
          <w:tab w:val="left" w:pos="3596"/>
          <w:tab w:val="left" w:pos="4304"/>
          <w:tab w:val="left" w:pos="5012"/>
          <w:tab w:val="left" w:pos="5720"/>
          <w:tab w:val="left" w:pos="6428"/>
          <w:tab w:val="left" w:pos="7136"/>
          <w:tab w:val="left" w:pos="7844"/>
          <w:tab w:val="left" w:pos="8552"/>
          <w:tab w:val="left" w:pos="9260"/>
          <w:tab w:val="left" w:pos="9968"/>
          <w:tab w:val="left" w:pos="10676"/>
        </w:tabs>
        <w:spacing w:line="360" w:lineRule="auto"/>
        <w:ind w:left="28" w:right="6" w:hanging="28"/>
        <w:jc w:val="both"/>
        <w:rPr>
          <w:b/>
          <w:sz w:val="22"/>
          <w:szCs w:val="22"/>
        </w:rPr>
      </w:pPr>
    </w:p>
    <w:sectPr w:rsidR="005515A2" w:rsidRPr="00FF5369" w:rsidSect="00F47784">
      <w:pgSz w:w="11906" w:h="16838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45" w:rsidRDefault="008F2C45" w:rsidP="00FF5369">
      <w:pPr>
        <w:spacing w:line="240" w:lineRule="auto"/>
      </w:pPr>
      <w:r>
        <w:separator/>
      </w:r>
    </w:p>
  </w:endnote>
  <w:endnote w:type="continuationSeparator" w:id="0">
    <w:p w:rsidR="008F2C45" w:rsidRDefault="008F2C45" w:rsidP="00FF5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45" w:rsidRDefault="008F2C45" w:rsidP="00FF5369">
      <w:pPr>
        <w:spacing w:line="240" w:lineRule="auto"/>
      </w:pPr>
      <w:r>
        <w:separator/>
      </w:r>
    </w:p>
  </w:footnote>
  <w:footnote w:type="continuationSeparator" w:id="0">
    <w:p w:rsidR="008F2C45" w:rsidRDefault="008F2C45" w:rsidP="00FF53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4C328D7A"/>
    <w:name w:val="WWNum8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5" w:hanging="180"/>
      </w:pPr>
    </w:lvl>
  </w:abstractNum>
  <w:abstractNum w:abstractNumId="7">
    <w:nsid w:val="0000000C"/>
    <w:multiLevelType w:val="multilevel"/>
    <w:tmpl w:val="81B0C7B0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8">
    <w:nsid w:val="0000000D"/>
    <w:multiLevelType w:val="multilevel"/>
    <w:tmpl w:val="368C1A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Calibri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6" w:hanging="180"/>
      </w:pPr>
    </w:lvl>
  </w:abstractNum>
  <w:abstractNum w:abstractNumId="9">
    <w:nsid w:val="16DA5CE1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2EE95FAF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48996120"/>
    <w:multiLevelType w:val="hybridMultilevel"/>
    <w:tmpl w:val="7A72D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636C"/>
    <w:multiLevelType w:val="hybridMultilevel"/>
    <w:tmpl w:val="CADE47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E8633FE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65B6"/>
    <w:rsid w:val="000B2015"/>
    <w:rsid w:val="000E1E67"/>
    <w:rsid w:val="00150BC4"/>
    <w:rsid w:val="00167EF3"/>
    <w:rsid w:val="00182950"/>
    <w:rsid w:val="001E3319"/>
    <w:rsid w:val="002409A0"/>
    <w:rsid w:val="00273AA9"/>
    <w:rsid w:val="002746DD"/>
    <w:rsid w:val="002B56BB"/>
    <w:rsid w:val="002F3FDD"/>
    <w:rsid w:val="00324C41"/>
    <w:rsid w:val="00364811"/>
    <w:rsid w:val="0037186C"/>
    <w:rsid w:val="00386C45"/>
    <w:rsid w:val="003E1358"/>
    <w:rsid w:val="003F5DBB"/>
    <w:rsid w:val="00430FA6"/>
    <w:rsid w:val="00524756"/>
    <w:rsid w:val="005515A2"/>
    <w:rsid w:val="0061473C"/>
    <w:rsid w:val="00615521"/>
    <w:rsid w:val="006215C8"/>
    <w:rsid w:val="00672F46"/>
    <w:rsid w:val="006F123B"/>
    <w:rsid w:val="007125F1"/>
    <w:rsid w:val="00721472"/>
    <w:rsid w:val="00725221"/>
    <w:rsid w:val="007B0263"/>
    <w:rsid w:val="007E17B0"/>
    <w:rsid w:val="008737CB"/>
    <w:rsid w:val="008A3FB2"/>
    <w:rsid w:val="008C65B6"/>
    <w:rsid w:val="008D4E7A"/>
    <w:rsid w:val="008F2C45"/>
    <w:rsid w:val="009371A0"/>
    <w:rsid w:val="00962EB0"/>
    <w:rsid w:val="009867B5"/>
    <w:rsid w:val="009D4CE8"/>
    <w:rsid w:val="009F02E6"/>
    <w:rsid w:val="00A22AEB"/>
    <w:rsid w:val="00A37F51"/>
    <w:rsid w:val="00A64AB4"/>
    <w:rsid w:val="00A73261"/>
    <w:rsid w:val="00A8746F"/>
    <w:rsid w:val="00B372FA"/>
    <w:rsid w:val="00B574F6"/>
    <w:rsid w:val="00B761AC"/>
    <w:rsid w:val="00BB5402"/>
    <w:rsid w:val="00C05C10"/>
    <w:rsid w:val="00C07206"/>
    <w:rsid w:val="00C13981"/>
    <w:rsid w:val="00C31C15"/>
    <w:rsid w:val="00CA5959"/>
    <w:rsid w:val="00CC5CE9"/>
    <w:rsid w:val="00CD7A64"/>
    <w:rsid w:val="00CE043B"/>
    <w:rsid w:val="00D056D8"/>
    <w:rsid w:val="00D21B2E"/>
    <w:rsid w:val="00D30C27"/>
    <w:rsid w:val="00D35331"/>
    <w:rsid w:val="00D53696"/>
    <w:rsid w:val="00DA6866"/>
    <w:rsid w:val="00DB34DE"/>
    <w:rsid w:val="00E262A8"/>
    <w:rsid w:val="00E51E82"/>
    <w:rsid w:val="00EF7CD6"/>
    <w:rsid w:val="00F025C7"/>
    <w:rsid w:val="00F04871"/>
    <w:rsid w:val="00F47784"/>
    <w:rsid w:val="00F70A41"/>
    <w:rsid w:val="00F81E6E"/>
    <w:rsid w:val="00FE30F6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BC4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0BC4"/>
  </w:style>
  <w:style w:type="character" w:customStyle="1" w:styleId="TitoloCarattere">
    <w:name w:val="Titolo Carattere"/>
    <w:rsid w:val="00150B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150BC4"/>
    <w:rPr>
      <w:color w:val="0000FF"/>
      <w:u w:val="single"/>
    </w:rPr>
  </w:style>
  <w:style w:type="character" w:customStyle="1" w:styleId="rtf3RientrocorpodeltestoCarattere">
    <w:name w:val="rtf3 Rientro corpo del testo Carattere"/>
    <w:rsid w:val="00150BC4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150BC4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uiPriority w:val="22"/>
    <w:qFormat/>
    <w:rsid w:val="00150BC4"/>
    <w:rPr>
      <w:b/>
      <w:bCs/>
    </w:rPr>
  </w:style>
  <w:style w:type="character" w:customStyle="1" w:styleId="ListLabel1">
    <w:name w:val="ListLabel 1"/>
    <w:rsid w:val="00150BC4"/>
    <w:rPr>
      <w:rFonts w:cs="Courier New"/>
    </w:rPr>
  </w:style>
  <w:style w:type="character" w:customStyle="1" w:styleId="ListLabel2">
    <w:name w:val="ListLabel 2"/>
    <w:rsid w:val="00150BC4"/>
    <w:rPr>
      <w:b w:val="0"/>
      <w:i w:val="0"/>
    </w:rPr>
  </w:style>
  <w:style w:type="character" w:customStyle="1" w:styleId="ListLabel3">
    <w:name w:val="ListLabel 3"/>
    <w:rsid w:val="00150BC4"/>
    <w:rPr>
      <w:sz w:val="36"/>
      <w:szCs w:val="36"/>
    </w:rPr>
  </w:style>
  <w:style w:type="character" w:customStyle="1" w:styleId="ListLabel4">
    <w:name w:val="ListLabel 4"/>
    <w:rsid w:val="00150BC4"/>
    <w:rPr>
      <w:rFonts w:cs="Times New Roman"/>
    </w:rPr>
  </w:style>
  <w:style w:type="character" w:customStyle="1" w:styleId="ListLabel5">
    <w:name w:val="ListLabel 5"/>
    <w:rsid w:val="00150BC4"/>
    <w:rPr>
      <w:rFonts w:eastAsia="Times New Roman" w:cs="Times New Roman"/>
      <w:sz w:val="20"/>
    </w:rPr>
  </w:style>
  <w:style w:type="character" w:customStyle="1" w:styleId="ListLabel6">
    <w:name w:val="ListLabel 6"/>
    <w:rsid w:val="00150BC4"/>
    <w:rPr>
      <w:b/>
      <w:color w:val="00000A"/>
    </w:rPr>
  </w:style>
  <w:style w:type="character" w:customStyle="1" w:styleId="WWCharLFO1LVL1">
    <w:name w:val="WW_CharLFO1LVL1"/>
    <w:rsid w:val="00150BC4"/>
    <w:rPr>
      <w:rFonts w:ascii="Symbol" w:hAnsi="Symbol"/>
    </w:rPr>
  </w:style>
  <w:style w:type="character" w:customStyle="1" w:styleId="WWCharLFO1LVL2">
    <w:name w:val="WW_CharLFO1LVL2"/>
    <w:rsid w:val="00150BC4"/>
    <w:rPr>
      <w:rFonts w:ascii="Courier New" w:hAnsi="Courier New" w:cs="Courier New"/>
    </w:rPr>
  </w:style>
  <w:style w:type="character" w:customStyle="1" w:styleId="WWCharLFO1LVL3">
    <w:name w:val="WW_CharLFO1LVL3"/>
    <w:rsid w:val="00150BC4"/>
    <w:rPr>
      <w:rFonts w:ascii="Wingdings" w:hAnsi="Wingdings"/>
    </w:rPr>
  </w:style>
  <w:style w:type="character" w:customStyle="1" w:styleId="WWCharLFO1LVL4">
    <w:name w:val="WW_CharLFO1LVL4"/>
    <w:rsid w:val="00150BC4"/>
    <w:rPr>
      <w:rFonts w:ascii="Symbol" w:hAnsi="Symbol"/>
    </w:rPr>
  </w:style>
  <w:style w:type="character" w:customStyle="1" w:styleId="WWCharLFO1LVL5">
    <w:name w:val="WW_CharLFO1LVL5"/>
    <w:rsid w:val="00150BC4"/>
    <w:rPr>
      <w:rFonts w:ascii="Courier New" w:hAnsi="Courier New" w:cs="Courier New"/>
    </w:rPr>
  </w:style>
  <w:style w:type="character" w:customStyle="1" w:styleId="WWCharLFO1LVL6">
    <w:name w:val="WW_CharLFO1LVL6"/>
    <w:rsid w:val="00150BC4"/>
    <w:rPr>
      <w:rFonts w:ascii="Wingdings" w:hAnsi="Wingdings"/>
    </w:rPr>
  </w:style>
  <w:style w:type="character" w:customStyle="1" w:styleId="WWCharLFO1LVL7">
    <w:name w:val="WW_CharLFO1LVL7"/>
    <w:rsid w:val="00150BC4"/>
    <w:rPr>
      <w:rFonts w:ascii="Symbol" w:hAnsi="Symbol"/>
    </w:rPr>
  </w:style>
  <w:style w:type="character" w:customStyle="1" w:styleId="WWCharLFO1LVL8">
    <w:name w:val="WW_CharLFO1LVL8"/>
    <w:rsid w:val="00150BC4"/>
    <w:rPr>
      <w:rFonts w:ascii="Courier New" w:hAnsi="Courier New" w:cs="Courier New"/>
    </w:rPr>
  </w:style>
  <w:style w:type="character" w:customStyle="1" w:styleId="WWCharLFO1LVL9">
    <w:name w:val="WW_CharLFO1LVL9"/>
    <w:rsid w:val="00150BC4"/>
    <w:rPr>
      <w:rFonts w:ascii="Wingdings" w:hAnsi="Wingdings"/>
    </w:rPr>
  </w:style>
  <w:style w:type="character" w:customStyle="1" w:styleId="WWCharLFO2LVL1">
    <w:name w:val="WW_CharLFO2LVL1"/>
    <w:rsid w:val="00150BC4"/>
    <w:rPr>
      <w:b w:val="0"/>
      <w:i w:val="0"/>
    </w:rPr>
  </w:style>
  <w:style w:type="character" w:customStyle="1" w:styleId="WWCharLFO3LVL1">
    <w:name w:val="WW_CharLFO3LVL1"/>
    <w:rsid w:val="00150BC4"/>
    <w:rPr>
      <w:rFonts w:ascii="Wingdings" w:hAnsi="Wingdings"/>
    </w:rPr>
  </w:style>
  <w:style w:type="character" w:customStyle="1" w:styleId="WWCharLFO3LVL2">
    <w:name w:val="WW_CharLFO3LVL2"/>
    <w:rsid w:val="00150BC4"/>
    <w:rPr>
      <w:rFonts w:ascii="Courier New" w:hAnsi="Courier New" w:cs="Courier New"/>
    </w:rPr>
  </w:style>
  <w:style w:type="character" w:customStyle="1" w:styleId="WWCharLFO3LVL3">
    <w:name w:val="WW_CharLFO3LVL3"/>
    <w:rsid w:val="00150BC4"/>
    <w:rPr>
      <w:rFonts w:ascii="Wingdings" w:hAnsi="Wingdings"/>
    </w:rPr>
  </w:style>
  <w:style w:type="character" w:customStyle="1" w:styleId="WWCharLFO3LVL4">
    <w:name w:val="WW_CharLFO3LVL4"/>
    <w:rsid w:val="00150BC4"/>
    <w:rPr>
      <w:rFonts w:ascii="Symbol" w:hAnsi="Symbol"/>
    </w:rPr>
  </w:style>
  <w:style w:type="character" w:customStyle="1" w:styleId="WWCharLFO3LVL5">
    <w:name w:val="WW_CharLFO3LVL5"/>
    <w:rsid w:val="00150BC4"/>
    <w:rPr>
      <w:rFonts w:ascii="Courier New" w:hAnsi="Courier New" w:cs="Courier New"/>
    </w:rPr>
  </w:style>
  <w:style w:type="character" w:customStyle="1" w:styleId="WWCharLFO3LVL6">
    <w:name w:val="WW_CharLFO3LVL6"/>
    <w:rsid w:val="00150BC4"/>
    <w:rPr>
      <w:rFonts w:ascii="Wingdings" w:hAnsi="Wingdings"/>
    </w:rPr>
  </w:style>
  <w:style w:type="character" w:customStyle="1" w:styleId="WWCharLFO3LVL7">
    <w:name w:val="WW_CharLFO3LVL7"/>
    <w:rsid w:val="00150BC4"/>
    <w:rPr>
      <w:rFonts w:ascii="Symbol" w:hAnsi="Symbol"/>
    </w:rPr>
  </w:style>
  <w:style w:type="character" w:customStyle="1" w:styleId="WWCharLFO3LVL8">
    <w:name w:val="WW_CharLFO3LVL8"/>
    <w:rsid w:val="00150BC4"/>
    <w:rPr>
      <w:rFonts w:ascii="Courier New" w:hAnsi="Courier New" w:cs="Courier New"/>
    </w:rPr>
  </w:style>
  <w:style w:type="character" w:customStyle="1" w:styleId="WWCharLFO3LVL9">
    <w:name w:val="WW_CharLFO3LVL9"/>
    <w:rsid w:val="00150BC4"/>
    <w:rPr>
      <w:rFonts w:ascii="Wingdings" w:hAnsi="Wingdings"/>
    </w:rPr>
  </w:style>
  <w:style w:type="character" w:customStyle="1" w:styleId="WWCharLFO4LVL2">
    <w:name w:val="WW_CharLFO4LVL2"/>
    <w:rsid w:val="00150BC4"/>
    <w:rPr>
      <w:rFonts w:ascii="Courier New" w:hAnsi="Courier New" w:cs="Courier New"/>
    </w:rPr>
  </w:style>
  <w:style w:type="character" w:customStyle="1" w:styleId="WWCharLFO4LVL3">
    <w:name w:val="WW_CharLFO4LVL3"/>
    <w:rsid w:val="00150BC4"/>
    <w:rPr>
      <w:rFonts w:ascii="Wingdings" w:hAnsi="Wingdings"/>
    </w:rPr>
  </w:style>
  <w:style w:type="character" w:customStyle="1" w:styleId="WWCharLFO4LVL4">
    <w:name w:val="WW_CharLFO4LVL4"/>
    <w:rsid w:val="00150BC4"/>
    <w:rPr>
      <w:rFonts w:ascii="Symbol" w:hAnsi="Symbol"/>
    </w:rPr>
  </w:style>
  <w:style w:type="character" w:customStyle="1" w:styleId="WWCharLFO4LVL5">
    <w:name w:val="WW_CharLFO4LVL5"/>
    <w:rsid w:val="00150BC4"/>
    <w:rPr>
      <w:rFonts w:ascii="Courier New" w:hAnsi="Courier New" w:cs="Courier New"/>
    </w:rPr>
  </w:style>
  <w:style w:type="character" w:customStyle="1" w:styleId="WWCharLFO4LVL6">
    <w:name w:val="WW_CharLFO4LVL6"/>
    <w:rsid w:val="00150BC4"/>
    <w:rPr>
      <w:rFonts w:ascii="Wingdings" w:hAnsi="Wingdings"/>
    </w:rPr>
  </w:style>
  <w:style w:type="character" w:customStyle="1" w:styleId="WWCharLFO4LVL7">
    <w:name w:val="WW_CharLFO4LVL7"/>
    <w:rsid w:val="00150BC4"/>
    <w:rPr>
      <w:rFonts w:ascii="Symbol" w:hAnsi="Symbol"/>
    </w:rPr>
  </w:style>
  <w:style w:type="character" w:customStyle="1" w:styleId="WWCharLFO4LVL8">
    <w:name w:val="WW_CharLFO4LVL8"/>
    <w:rsid w:val="00150BC4"/>
    <w:rPr>
      <w:rFonts w:ascii="Courier New" w:hAnsi="Courier New" w:cs="Courier New"/>
    </w:rPr>
  </w:style>
  <w:style w:type="character" w:customStyle="1" w:styleId="WWCharLFO4LVL9">
    <w:name w:val="WW_CharLFO4LVL9"/>
    <w:rsid w:val="00150BC4"/>
    <w:rPr>
      <w:rFonts w:ascii="Wingdings" w:hAnsi="Wingdings"/>
    </w:rPr>
  </w:style>
  <w:style w:type="character" w:customStyle="1" w:styleId="WWCharLFO6LVL1">
    <w:name w:val="WW_CharLFO6LVL1"/>
    <w:rsid w:val="00150BC4"/>
    <w:rPr>
      <w:rFonts w:ascii="Symbol" w:hAnsi="Symbol"/>
    </w:rPr>
  </w:style>
  <w:style w:type="character" w:customStyle="1" w:styleId="WWCharLFO6LVL2">
    <w:name w:val="WW_CharLFO6LVL2"/>
    <w:rsid w:val="00150BC4"/>
    <w:rPr>
      <w:rFonts w:ascii="Courier New" w:hAnsi="Courier New" w:cs="Courier New"/>
    </w:rPr>
  </w:style>
  <w:style w:type="character" w:customStyle="1" w:styleId="WWCharLFO6LVL3">
    <w:name w:val="WW_CharLFO6LVL3"/>
    <w:rsid w:val="00150BC4"/>
    <w:rPr>
      <w:rFonts w:ascii="Wingdings" w:hAnsi="Wingdings"/>
    </w:rPr>
  </w:style>
  <w:style w:type="character" w:customStyle="1" w:styleId="WWCharLFO6LVL4">
    <w:name w:val="WW_CharLFO6LVL4"/>
    <w:rsid w:val="00150BC4"/>
    <w:rPr>
      <w:rFonts w:ascii="Symbol" w:hAnsi="Symbol"/>
    </w:rPr>
  </w:style>
  <w:style w:type="character" w:customStyle="1" w:styleId="WWCharLFO6LVL5">
    <w:name w:val="WW_CharLFO6LVL5"/>
    <w:rsid w:val="00150BC4"/>
    <w:rPr>
      <w:rFonts w:ascii="Courier New" w:hAnsi="Courier New" w:cs="Courier New"/>
    </w:rPr>
  </w:style>
  <w:style w:type="character" w:customStyle="1" w:styleId="WWCharLFO6LVL6">
    <w:name w:val="WW_CharLFO6LVL6"/>
    <w:rsid w:val="00150BC4"/>
    <w:rPr>
      <w:rFonts w:ascii="Wingdings" w:hAnsi="Wingdings"/>
    </w:rPr>
  </w:style>
  <w:style w:type="character" w:customStyle="1" w:styleId="WWCharLFO6LVL7">
    <w:name w:val="WW_CharLFO6LVL7"/>
    <w:rsid w:val="00150BC4"/>
    <w:rPr>
      <w:rFonts w:ascii="Symbol" w:hAnsi="Symbol"/>
    </w:rPr>
  </w:style>
  <w:style w:type="character" w:customStyle="1" w:styleId="WWCharLFO6LVL8">
    <w:name w:val="WW_CharLFO6LVL8"/>
    <w:rsid w:val="00150BC4"/>
    <w:rPr>
      <w:rFonts w:ascii="Courier New" w:hAnsi="Courier New" w:cs="Courier New"/>
    </w:rPr>
  </w:style>
  <w:style w:type="character" w:customStyle="1" w:styleId="WWCharLFO6LVL9">
    <w:name w:val="WW_CharLFO6LVL9"/>
    <w:rsid w:val="00150BC4"/>
    <w:rPr>
      <w:rFonts w:ascii="Wingdings" w:hAnsi="Wingdings"/>
    </w:rPr>
  </w:style>
  <w:style w:type="character" w:customStyle="1" w:styleId="WWCharLFO7LVL1">
    <w:name w:val="WW_CharLFO7LVL1"/>
    <w:rsid w:val="00150BC4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150BC4"/>
    <w:rPr>
      <w:rFonts w:ascii="Courier New" w:hAnsi="Courier New" w:cs="Courier New"/>
    </w:rPr>
  </w:style>
  <w:style w:type="character" w:customStyle="1" w:styleId="WWCharLFO7LVL3">
    <w:name w:val="WW_CharLFO7LVL3"/>
    <w:rsid w:val="00150BC4"/>
    <w:rPr>
      <w:rFonts w:ascii="Wingdings" w:hAnsi="Wingdings"/>
    </w:rPr>
  </w:style>
  <w:style w:type="character" w:customStyle="1" w:styleId="WWCharLFO7LVL4">
    <w:name w:val="WW_CharLFO7LVL4"/>
    <w:rsid w:val="00150BC4"/>
    <w:rPr>
      <w:rFonts w:ascii="Symbol" w:hAnsi="Symbol"/>
    </w:rPr>
  </w:style>
  <w:style w:type="character" w:customStyle="1" w:styleId="WWCharLFO7LVL5">
    <w:name w:val="WW_CharLFO7LVL5"/>
    <w:rsid w:val="00150BC4"/>
    <w:rPr>
      <w:rFonts w:ascii="Courier New" w:hAnsi="Courier New" w:cs="Courier New"/>
    </w:rPr>
  </w:style>
  <w:style w:type="character" w:customStyle="1" w:styleId="WWCharLFO7LVL6">
    <w:name w:val="WW_CharLFO7LVL6"/>
    <w:rsid w:val="00150BC4"/>
    <w:rPr>
      <w:rFonts w:ascii="Wingdings" w:hAnsi="Wingdings"/>
    </w:rPr>
  </w:style>
  <w:style w:type="character" w:customStyle="1" w:styleId="WWCharLFO7LVL7">
    <w:name w:val="WW_CharLFO7LVL7"/>
    <w:rsid w:val="00150BC4"/>
    <w:rPr>
      <w:rFonts w:ascii="Symbol" w:hAnsi="Symbol"/>
    </w:rPr>
  </w:style>
  <w:style w:type="character" w:customStyle="1" w:styleId="WWCharLFO7LVL8">
    <w:name w:val="WW_CharLFO7LVL8"/>
    <w:rsid w:val="00150BC4"/>
    <w:rPr>
      <w:rFonts w:ascii="Courier New" w:hAnsi="Courier New" w:cs="Courier New"/>
    </w:rPr>
  </w:style>
  <w:style w:type="character" w:customStyle="1" w:styleId="WWCharLFO7LVL9">
    <w:name w:val="WW_CharLFO7LVL9"/>
    <w:rsid w:val="00150BC4"/>
    <w:rPr>
      <w:rFonts w:ascii="Wingdings" w:hAnsi="Wingdings"/>
    </w:rPr>
  </w:style>
  <w:style w:type="character" w:customStyle="1" w:styleId="WWCharLFO9LVL2">
    <w:name w:val="WW_CharLFO9LVL2"/>
    <w:rsid w:val="00150BC4"/>
    <w:rPr>
      <w:rFonts w:ascii="Symbol" w:hAnsi="Symbol" w:cs="Times New Roman"/>
    </w:rPr>
  </w:style>
  <w:style w:type="character" w:customStyle="1" w:styleId="WWCharLFO11LVL1">
    <w:name w:val="WW_CharLFO11LVL1"/>
    <w:rsid w:val="00150BC4"/>
    <w:rPr>
      <w:rFonts w:ascii="Wingdings" w:hAnsi="Wingdings"/>
    </w:rPr>
  </w:style>
  <w:style w:type="character" w:customStyle="1" w:styleId="WWCharLFO11LVL2">
    <w:name w:val="WW_CharLFO11LVL2"/>
    <w:rsid w:val="00150BC4"/>
    <w:rPr>
      <w:rFonts w:ascii="Courier New" w:hAnsi="Courier New" w:cs="Courier New"/>
    </w:rPr>
  </w:style>
  <w:style w:type="character" w:customStyle="1" w:styleId="WWCharLFO11LVL3">
    <w:name w:val="WW_CharLFO11LVL3"/>
    <w:rsid w:val="00150BC4"/>
    <w:rPr>
      <w:rFonts w:ascii="Wingdings" w:hAnsi="Wingdings"/>
    </w:rPr>
  </w:style>
  <w:style w:type="character" w:customStyle="1" w:styleId="WWCharLFO11LVL4">
    <w:name w:val="WW_CharLFO11LVL4"/>
    <w:rsid w:val="00150BC4"/>
    <w:rPr>
      <w:rFonts w:ascii="Symbol" w:hAnsi="Symbol"/>
    </w:rPr>
  </w:style>
  <w:style w:type="character" w:customStyle="1" w:styleId="WWCharLFO11LVL5">
    <w:name w:val="WW_CharLFO11LVL5"/>
    <w:rsid w:val="00150BC4"/>
    <w:rPr>
      <w:rFonts w:ascii="Courier New" w:hAnsi="Courier New" w:cs="Courier New"/>
    </w:rPr>
  </w:style>
  <w:style w:type="character" w:customStyle="1" w:styleId="WWCharLFO11LVL6">
    <w:name w:val="WW_CharLFO11LVL6"/>
    <w:rsid w:val="00150BC4"/>
    <w:rPr>
      <w:rFonts w:ascii="Wingdings" w:hAnsi="Wingdings"/>
    </w:rPr>
  </w:style>
  <w:style w:type="character" w:customStyle="1" w:styleId="WWCharLFO11LVL7">
    <w:name w:val="WW_CharLFO11LVL7"/>
    <w:rsid w:val="00150BC4"/>
    <w:rPr>
      <w:rFonts w:ascii="Symbol" w:hAnsi="Symbol"/>
    </w:rPr>
  </w:style>
  <w:style w:type="character" w:customStyle="1" w:styleId="WWCharLFO11LVL8">
    <w:name w:val="WW_CharLFO11LVL8"/>
    <w:rsid w:val="00150BC4"/>
    <w:rPr>
      <w:rFonts w:ascii="Courier New" w:hAnsi="Courier New" w:cs="Courier New"/>
    </w:rPr>
  </w:style>
  <w:style w:type="character" w:customStyle="1" w:styleId="WWCharLFO11LVL9">
    <w:name w:val="WW_CharLFO11LVL9"/>
    <w:rsid w:val="00150BC4"/>
    <w:rPr>
      <w:rFonts w:ascii="Wingdings" w:hAnsi="Wingdings"/>
    </w:rPr>
  </w:style>
  <w:style w:type="character" w:customStyle="1" w:styleId="WWCharLFO12LVL1">
    <w:name w:val="WW_CharLFO12LVL1"/>
    <w:rsid w:val="00150BC4"/>
    <w:rPr>
      <w:rFonts w:eastAsia="Times New Roman" w:cs="Times New Roman"/>
      <w:sz w:val="20"/>
    </w:rPr>
  </w:style>
  <w:style w:type="character" w:customStyle="1" w:styleId="WWCharLFO12LVL2">
    <w:name w:val="WW_CharLFO12LVL2"/>
    <w:rsid w:val="00150BC4"/>
    <w:rPr>
      <w:rFonts w:ascii="Courier New" w:hAnsi="Courier New" w:cs="Courier New"/>
    </w:rPr>
  </w:style>
  <w:style w:type="character" w:customStyle="1" w:styleId="WWCharLFO12LVL3">
    <w:name w:val="WW_CharLFO12LVL3"/>
    <w:rsid w:val="00150BC4"/>
    <w:rPr>
      <w:rFonts w:ascii="Wingdings" w:hAnsi="Wingdings"/>
    </w:rPr>
  </w:style>
  <w:style w:type="character" w:customStyle="1" w:styleId="WWCharLFO12LVL4">
    <w:name w:val="WW_CharLFO12LVL4"/>
    <w:rsid w:val="00150BC4"/>
    <w:rPr>
      <w:rFonts w:ascii="Symbol" w:hAnsi="Symbol"/>
    </w:rPr>
  </w:style>
  <w:style w:type="character" w:customStyle="1" w:styleId="WWCharLFO12LVL5">
    <w:name w:val="WW_CharLFO12LVL5"/>
    <w:rsid w:val="00150BC4"/>
    <w:rPr>
      <w:rFonts w:ascii="Courier New" w:hAnsi="Courier New" w:cs="Courier New"/>
    </w:rPr>
  </w:style>
  <w:style w:type="character" w:customStyle="1" w:styleId="WWCharLFO12LVL6">
    <w:name w:val="WW_CharLFO12LVL6"/>
    <w:rsid w:val="00150BC4"/>
    <w:rPr>
      <w:rFonts w:ascii="Wingdings" w:hAnsi="Wingdings"/>
    </w:rPr>
  </w:style>
  <w:style w:type="character" w:customStyle="1" w:styleId="WWCharLFO12LVL7">
    <w:name w:val="WW_CharLFO12LVL7"/>
    <w:rsid w:val="00150BC4"/>
    <w:rPr>
      <w:rFonts w:ascii="Symbol" w:hAnsi="Symbol"/>
    </w:rPr>
  </w:style>
  <w:style w:type="character" w:customStyle="1" w:styleId="WWCharLFO12LVL8">
    <w:name w:val="WW_CharLFO12LVL8"/>
    <w:rsid w:val="00150BC4"/>
    <w:rPr>
      <w:rFonts w:ascii="Courier New" w:hAnsi="Courier New" w:cs="Courier New"/>
    </w:rPr>
  </w:style>
  <w:style w:type="character" w:customStyle="1" w:styleId="WWCharLFO12LVL9">
    <w:name w:val="WW_CharLFO12LVL9"/>
    <w:rsid w:val="00150BC4"/>
    <w:rPr>
      <w:rFonts w:ascii="Wingdings" w:hAnsi="Wingdings"/>
    </w:rPr>
  </w:style>
  <w:style w:type="character" w:customStyle="1" w:styleId="WWCharLFO13LVL1">
    <w:name w:val="WW_CharLFO13LVL1"/>
    <w:rsid w:val="00150BC4"/>
    <w:rPr>
      <w:b/>
      <w:color w:val="00000A"/>
    </w:rPr>
  </w:style>
  <w:style w:type="paragraph" w:customStyle="1" w:styleId="Titolo71">
    <w:name w:val="Titolo 71"/>
    <w:basedOn w:val="Normale"/>
    <w:next w:val="Corpotesto"/>
    <w:rsid w:val="00150BC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150BC4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rsid w:val="00150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rsid w:val="00150BC4"/>
    <w:pPr>
      <w:spacing w:after="120"/>
    </w:pPr>
  </w:style>
  <w:style w:type="paragraph" w:styleId="Elenco">
    <w:name w:val="List"/>
    <w:basedOn w:val="Corpotesto"/>
    <w:rsid w:val="00150BC4"/>
    <w:rPr>
      <w:rFonts w:cs="Lucida Sans"/>
    </w:rPr>
  </w:style>
  <w:style w:type="paragraph" w:customStyle="1" w:styleId="Didascalia1">
    <w:name w:val="Didascalia1"/>
    <w:basedOn w:val="Normale"/>
    <w:rsid w:val="00150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50BC4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150BC4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"/>
    <w:qFormat/>
    <w:rsid w:val="00150BC4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150BC4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150BC4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150BC4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150BC4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150BC4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"/>
    <w:rsid w:val="00150BC4"/>
  </w:style>
  <w:style w:type="paragraph" w:customStyle="1" w:styleId="Contenutotabella">
    <w:name w:val="Contenuto tabella"/>
    <w:basedOn w:val="Normale"/>
    <w:rsid w:val="00150BC4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CC5CE9"/>
    <w:pPr>
      <w:spacing w:after="200"/>
      <w:ind w:left="720"/>
      <w:textAlignment w:val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5369"/>
    <w:rPr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5369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50D03-449C-497F-AF2C-4A4F8BEF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Annamaria Milazzo</cp:lastModifiedBy>
  <cp:revision>6</cp:revision>
  <cp:lastPrinted>2022-06-24T09:13:00Z</cp:lastPrinted>
  <dcterms:created xsi:type="dcterms:W3CDTF">2022-06-24T09:36:00Z</dcterms:created>
  <dcterms:modified xsi:type="dcterms:W3CDTF">2023-03-16T16:19:00Z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