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CD" w:rsidRDefault="00024A17">
      <w:pPr>
        <w:pStyle w:val="Standard"/>
        <w:jc w:val="center"/>
        <w:rPr>
          <w:b/>
          <w:sz w:val="52"/>
          <w:szCs w:val="52"/>
        </w:rPr>
      </w:pPr>
      <w:r>
        <w:rPr>
          <w:noProof/>
        </w:rPr>
        <w:drawing>
          <wp:anchor distT="0" distB="0" distL="114300" distR="114300" simplePos="0" relativeHeight="251658240" behindDoc="0" locked="0" layoutInCell="1" allowOverlap="1">
            <wp:simplePos x="0" y="0"/>
            <wp:positionH relativeFrom="page">
              <wp:posOffset>3380040</wp:posOffset>
            </wp:positionH>
            <wp:positionV relativeFrom="page">
              <wp:posOffset>426600</wp:posOffset>
            </wp:positionV>
            <wp:extent cx="800280" cy="781200"/>
            <wp:effectExtent l="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800280" cy="781200"/>
                    </a:xfrm>
                    <a:prstGeom prst="rect">
                      <a:avLst/>
                    </a:prstGeom>
                    <a:ln>
                      <a:noFill/>
                      <a:prstDash/>
                    </a:ln>
                  </pic:spPr>
                </pic:pic>
              </a:graphicData>
            </a:graphic>
          </wp:anchor>
        </w:drawing>
      </w:r>
      <w:r w:rsidR="00621FE5">
        <w:rPr>
          <w:b/>
          <w:sz w:val="52"/>
          <w:szCs w:val="52"/>
        </w:rPr>
        <w:pict>
          <v:shapetype id="_x0000_t202" coordsize="21600,21600" o:spt="202" path="m,l,21600r21600,l21600,xe">
            <v:stroke joinstyle="miter"/>
            <v:path gradientshapeok="t" o:connecttype="rect"/>
          </v:shapetype>
          <v:shape id="Cornice1" o:spid="_x0000_s1027" type="#_x0000_t202" style="position:absolute;left:0;text-align:left;margin-left:48.8pt;margin-top:-.05pt;width:1.15pt;height:54.75pt;z-index:251660288;visibility:visible;mso-wrap-style:none;mso-position-horizontal-relative:page;mso-position-vertical-relative:text" filled="f" stroked="f">
            <v:textbox style="mso-rotate-with-shape:t" inset="0,0,0,0">
              <w:txbxContent>
                <w:p w:rsidR="000C1877" w:rsidRDefault="000C1877">
                  <w:pPr>
                    <w:pStyle w:val="Standard"/>
                    <w:jc w:val="center"/>
                  </w:pPr>
                </w:p>
              </w:txbxContent>
            </v:textbox>
            <w10:wrap type="square" anchorx="page"/>
          </v:shape>
        </w:pict>
      </w:r>
      <w:r>
        <w:rPr>
          <w:b/>
          <w:sz w:val="52"/>
          <w:szCs w:val="52"/>
        </w:rPr>
        <w:t>COMUNE DI MISTERBIANCO</w:t>
      </w:r>
    </w:p>
    <w:p w:rsidR="00D91ACD" w:rsidRDefault="00024A17">
      <w:pPr>
        <w:pStyle w:val="Standard"/>
        <w:jc w:val="center"/>
        <w:rPr>
          <w:b/>
          <w:sz w:val="22"/>
          <w:szCs w:val="22"/>
        </w:rPr>
      </w:pPr>
      <w:r>
        <w:rPr>
          <w:b/>
          <w:sz w:val="22"/>
          <w:szCs w:val="22"/>
        </w:rPr>
        <w:t>Città Metropolitana di Catania</w:t>
      </w:r>
    </w:p>
    <w:p w:rsidR="00D91ACD" w:rsidRDefault="000E0599">
      <w:pPr>
        <w:pStyle w:val="Titolo71"/>
        <w:spacing w:before="120"/>
        <w:rPr>
          <w:sz w:val="28"/>
          <w:szCs w:val="28"/>
        </w:rPr>
      </w:pPr>
      <w:r>
        <w:rPr>
          <w:sz w:val="28"/>
          <w:szCs w:val="28"/>
        </w:rPr>
        <w:t>7</w:t>
      </w:r>
      <w:r w:rsidR="00024A17">
        <w:rPr>
          <w:sz w:val="28"/>
          <w:szCs w:val="28"/>
        </w:rPr>
        <w:t>° Settore Funzionale</w:t>
      </w:r>
      <w:r>
        <w:rPr>
          <w:sz w:val="28"/>
          <w:szCs w:val="28"/>
        </w:rPr>
        <w:t xml:space="preserve"> “ Cura  e Servizi  del Territorio “</w:t>
      </w:r>
    </w:p>
    <w:p w:rsidR="00D91ACD" w:rsidRDefault="00D91ACD">
      <w:pPr>
        <w:pStyle w:val="Standard"/>
        <w:jc w:val="center"/>
        <w:rPr>
          <w:sz w:val="22"/>
          <w:szCs w:val="22"/>
        </w:rPr>
      </w:pPr>
    </w:p>
    <w:p w:rsidR="00D91ACD" w:rsidRDefault="00024A17">
      <w:pPr>
        <w:pStyle w:val="Standard"/>
        <w:jc w:val="center"/>
      </w:pPr>
      <w:r>
        <w:t xml:space="preserve">e-mail: </w:t>
      </w:r>
      <w:hyperlink r:id="rId9" w:history="1">
        <w:r w:rsidR="000E0599" w:rsidRPr="0062763A">
          <w:rPr>
            <w:rStyle w:val="Collegamentoipertestuale"/>
          </w:rPr>
          <w:t>ecologia@comune.misterbianco.ct.it</w:t>
        </w:r>
      </w:hyperlink>
      <w:r w:rsidR="000E0599">
        <w:t xml:space="preserve">    PE</w:t>
      </w:r>
      <w:r>
        <w:t xml:space="preserve">C: </w:t>
      </w:r>
      <w:hyperlink r:id="rId10" w:history="1">
        <w:r w:rsidR="00875384" w:rsidRPr="005D19AA">
          <w:rPr>
            <w:rStyle w:val="Collegamentoipertestuale"/>
          </w:rPr>
          <w:t>protocollo.misterbianco@pec.it</w:t>
        </w:r>
      </w:hyperlink>
    </w:p>
    <w:p w:rsidR="00D91ACD" w:rsidRDefault="00D91ACD">
      <w:pPr>
        <w:pStyle w:val="Standard"/>
      </w:pPr>
    </w:p>
    <w:p w:rsidR="00530231" w:rsidRDefault="00B12D1E" w:rsidP="00B12D1E">
      <w:pPr>
        <w:widowControl/>
        <w:suppressAutoHyphens w:val="0"/>
        <w:autoSpaceDE w:val="0"/>
        <w:adjustRightInd w:val="0"/>
        <w:spacing w:after="0" w:line="240" w:lineRule="auto"/>
        <w:jc w:val="both"/>
        <w:textAlignment w:val="auto"/>
        <w:rPr>
          <w:rFonts w:ascii="Arial,Bold" w:hAnsi="Arial,Bold" w:cs="Arial,Bold"/>
          <w:b/>
          <w:bCs/>
          <w:kern w:val="0"/>
          <w:sz w:val="24"/>
          <w:szCs w:val="24"/>
        </w:rPr>
      </w:pPr>
      <w:r>
        <w:rPr>
          <w:rFonts w:ascii="Arial,Bold" w:hAnsi="Arial,Bold" w:cs="Arial,Bold"/>
          <w:b/>
          <w:bCs/>
          <w:kern w:val="0"/>
          <w:sz w:val="24"/>
          <w:szCs w:val="24"/>
        </w:rPr>
        <w:t xml:space="preserve">AFFIDAMENTO  DEL SERVIZIO  PER LE CURE MEDICHE  DEGLI ANIMALI D’AFFEZIONE  </w:t>
      </w:r>
      <w:r w:rsidR="006B3AAC">
        <w:rPr>
          <w:rFonts w:ascii="Arial,Bold" w:hAnsi="Arial,Bold" w:cs="Arial,Bold"/>
          <w:b/>
          <w:bCs/>
          <w:kern w:val="0"/>
          <w:sz w:val="24"/>
          <w:szCs w:val="24"/>
        </w:rPr>
        <w:t>ASSISTENZA  VETERINARIA  E PRESTAZIONI SANITARIE  A CANI E GATTI  RANDAGI E/O  VAGANTI  CATTURATI  E  R</w:t>
      </w:r>
      <w:r w:rsidR="00530231">
        <w:rPr>
          <w:rFonts w:ascii="Arial,Bold" w:hAnsi="Arial,Bold" w:cs="Arial,Bold"/>
          <w:b/>
          <w:bCs/>
          <w:kern w:val="0"/>
          <w:sz w:val="24"/>
          <w:szCs w:val="24"/>
        </w:rPr>
        <w:t>E</w:t>
      </w:r>
      <w:r w:rsidR="006B3AAC">
        <w:rPr>
          <w:rFonts w:ascii="Arial,Bold" w:hAnsi="Arial,Bold" w:cs="Arial,Bold"/>
          <w:b/>
          <w:bCs/>
          <w:kern w:val="0"/>
          <w:sz w:val="24"/>
          <w:szCs w:val="24"/>
        </w:rPr>
        <w:t xml:space="preserve">IMMESSI </w:t>
      </w:r>
      <w:r>
        <w:rPr>
          <w:rFonts w:ascii="Arial,Bold" w:hAnsi="Arial,Bold" w:cs="Arial,Bold"/>
          <w:b/>
          <w:bCs/>
          <w:kern w:val="0"/>
          <w:sz w:val="24"/>
          <w:szCs w:val="24"/>
        </w:rPr>
        <w:t xml:space="preserve"> SUL TERRITORIO  COMUNALE O IN AFFIDAMENTO  TEMPORANEO  AD ASSOCIAZIONI  ANIMALISTE  CONVENZIONATE  CON IL COMUNE </w:t>
      </w:r>
      <w:proofErr w:type="spellStart"/>
      <w:r>
        <w:rPr>
          <w:rFonts w:ascii="Arial,Bold" w:hAnsi="Arial,Bold" w:cs="Arial,Bold"/>
          <w:b/>
          <w:bCs/>
          <w:kern w:val="0"/>
          <w:sz w:val="24"/>
          <w:szCs w:val="24"/>
        </w:rPr>
        <w:t>DI</w:t>
      </w:r>
      <w:proofErr w:type="spellEnd"/>
      <w:r>
        <w:rPr>
          <w:rFonts w:ascii="Arial,Bold" w:hAnsi="Arial,Bold" w:cs="Arial,Bold"/>
          <w:b/>
          <w:bCs/>
          <w:kern w:val="0"/>
          <w:sz w:val="24"/>
          <w:szCs w:val="24"/>
        </w:rPr>
        <w:t xml:space="preserve"> MISTERBIANCO.  BIENNIO  </w:t>
      </w:r>
      <w:r w:rsidR="00EC1180">
        <w:rPr>
          <w:rFonts w:ascii="Arial,Bold" w:hAnsi="Arial,Bold" w:cs="Arial,Bold"/>
          <w:b/>
          <w:bCs/>
          <w:kern w:val="0"/>
          <w:sz w:val="24"/>
          <w:szCs w:val="24"/>
        </w:rPr>
        <w:t>2020-2021</w:t>
      </w:r>
    </w:p>
    <w:p w:rsidR="00956FB6" w:rsidRPr="00956FB6" w:rsidRDefault="00530231" w:rsidP="00956FB6">
      <w:pPr>
        <w:pStyle w:val="Default"/>
        <w:rPr>
          <w:rFonts w:eastAsia="SimSun"/>
        </w:rPr>
      </w:pPr>
      <w:r>
        <w:rPr>
          <w:rFonts w:ascii="Californian FB" w:hAnsi="Californian FB" w:cs="Californian FB"/>
        </w:rPr>
        <w:t xml:space="preserve">  </w:t>
      </w:r>
    </w:p>
    <w:p w:rsidR="00956FB6" w:rsidRPr="00956FB6" w:rsidRDefault="00956FB6" w:rsidP="00956FB6">
      <w:pPr>
        <w:widowControl/>
        <w:suppressAutoHyphens w:val="0"/>
        <w:autoSpaceDE w:val="0"/>
        <w:adjustRightInd w:val="0"/>
        <w:spacing w:after="0" w:line="240" w:lineRule="auto"/>
        <w:textAlignment w:val="auto"/>
        <w:rPr>
          <w:rFonts w:ascii="Times New Roman" w:hAnsi="Times New Roman" w:cs="Times New Roman"/>
          <w:color w:val="000000"/>
          <w:kern w:val="0"/>
          <w:sz w:val="28"/>
          <w:szCs w:val="28"/>
        </w:rPr>
      </w:pPr>
      <w:r w:rsidRPr="00956FB6">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                                                              </w:t>
      </w:r>
      <w:r w:rsidRPr="00956FB6">
        <w:rPr>
          <w:rFonts w:ascii="Times New Roman" w:hAnsi="Times New Roman" w:cs="Times New Roman"/>
          <w:b/>
          <w:bCs/>
          <w:color w:val="000000"/>
          <w:kern w:val="0"/>
          <w:sz w:val="28"/>
          <w:szCs w:val="28"/>
        </w:rPr>
        <w:t xml:space="preserve">PATTO </w:t>
      </w:r>
      <w:r>
        <w:rPr>
          <w:rFonts w:ascii="Times New Roman" w:hAnsi="Times New Roman" w:cs="Times New Roman"/>
          <w:b/>
          <w:bCs/>
          <w:color w:val="000000"/>
          <w:kern w:val="0"/>
          <w:sz w:val="28"/>
          <w:szCs w:val="28"/>
        </w:rPr>
        <w:t xml:space="preserve"> </w:t>
      </w:r>
      <w:proofErr w:type="spellStart"/>
      <w:r w:rsidRPr="00956FB6">
        <w:rPr>
          <w:rFonts w:ascii="Times New Roman" w:hAnsi="Times New Roman" w:cs="Times New Roman"/>
          <w:b/>
          <w:bCs/>
          <w:color w:val="000000"/>
          <w:kern w:val="0"/>
          <w:sz w:val="28"/>
          <w:szCs w:val="28"/>
        </w:rPr>
        <w:t>DI</w:t>
      </w:r>
      <w:proofErr w:type="spellEnd"/>
      <w:r w:rsidRPr="00956FB6">
        <w:rPr>
          <w:rFonts w:ascii="Times New Roman" w:hAnsi="Times New Roman" w:cs="Times New Roman"/>
          <w:b/>
          <w:bCs/>
          <w:color w:val="000000"/>
          <w:kern w:val="0"/>
          <w:sz w:val="28"/>
          <w:szCs w:val="28"/>
        </w:rPr>
        <w:t xml:space="preserve"> </w:t>
      </w:r>
      <w:r>
        <w:rPr>
          <w:rFonts w:ascii="Times New Roman" w:hAnsi="Times New Roman" w:cs="Times New Roman"/>
          <w:b/>
          <w:bCs/>
          <w:color w:val="000000"/>
          <w:kern w:val="0"/>
          <w:sz w:val="28"/>
          <w:szCs w:val="28"/>
        </w:rPr>
        <w:t xml:space="preserve"> </w:t>
      </w:r>
      <w:r w:rsidRPr="00956FB6">
        <w:rPr>
          <w:rFonts w:ascii="Times New Roman" w:hAnsi="Times New Roman" w:cs="Times New Roman"/>
          <w:b/>
          <w:bCs/>
          <w:color w:val="000000"/>
          <w:kern w:val="0"/>
          <w:sz w:val="28"/>
          <w:szCs w:val="28"/>
        </w:rPr>
        <w:t xml:space="preserve">INTEGRITÀ </w:t>
      </w:r>
    </w:p>
    <w:p w:rsidR="005916A3" w:rsidRDefault="005916A3" w:rsidP="00956FB6">
      <w:pPr>
        <w:widowControl/>
        <w:suppressAutoHyphens w:val="0"/>
        <w:autoSpaceDE w:val="0"/>
        <w:adjustRightInd w:val="0"/>
        <w:spacing w:after="0" w:line="240" w:lineRule="auto"/>
        <w:textAlignment w:val="auto"/>
        <w:rPr>
          <w:rFonts w:ascii="Arial" w:hAnsi="Arial" w:cs="Arial"/>
          <w:b/>
          <w:bCs/>
          <w:color w:val="000000"/>
          <w:kern w:val="0"/>
        </w:rPr>
      </w:pPr>
    </w:p>
    <w:p w:rsidR="00956FB6" w:rsidRPr="00956FB6" w:rsidRDefault="00956FB6" w:rsidP="00956FB6">
      <w:pPr>
        <w:widowControl/>
        <w:suppressAutoHyphens w:val="0"/>
        <w:autoSpaceDE w:val="0"/>
        <w:adjustRightInd w:val="0"/>
        <w:spacing w:after="0" w:line="240" w:lineRule="auto"/>
        <w:textAlignment w:val="auto"/>
        <w:rPr>
          <w:rFonts w:ascii="Arial" w:hAnsi="Arial" w:cs="Arial"/>
          <w:color w:val="000000"/>
          <w:kern w:val="0"/>
        </w:rPr>
      </w:pPr>
      <w:r w:rsidRPr="00956FB6">
        <w:rPr>
          <w:rFonts w:ascii="Arial" w:hAnsi="Arial" w:cs="Arial"/>
          <w:b/>
          <w:bCs/>
          <w:color w:val="000000"/>
          <w:kern w:val="0"/>
        </w:rPr>
        <w:t xml:space="preserve">Relativo al procedimento: </w:t>
      </w:r>
    </w:p>
    <w:p w:rsidR="00956FB6" w:rsidRDefault="00956FB6" w:rsidP="00956FB6">
      <w:pPr>
        <w:widowControl/>
        <w:suppressAutoHyphens w:val="0"/>
        <w:autoSpaceDE w:val="0"/>
        <w:adjustRightInd w:val="0"/>
        <w:spacing w:after="0" w:line="240" w:lineRule="auto"/>
        <w:textAlignment w:val="auto"/>
        <w:rPr>
          <w:rFonts w:ascii="Arial" w:hAnsi="Arial" w:cs="Arial"/>
          <w:color w:val="000000"/>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color w:val="000000"/>
          <w:kern w:val="0"/>
        </w:rPr>
      </w:pPr>
      <w:r w:rsidRPr="00956FB6">
        <w:rPr>
          <w:rFonts w:ascii="Arial" w:hAnsi="Arial" w:cs="Arial"/>
          <w:color w:val="000000"/>
          <w:kern w:val="0"/>
        </w:rPr>
        <w:t xml:space="preserve">Manifestazione di interesse per la costituzione di una long </w:t>
      </w:r>
      <w:proofErr w:type="spellStart"/>
      <w:r w:rsidRPr="00956FB6">
        <w:rPr>
          <w:rFonts w:ascii="Arial" w:hAnsi="Arial" w:cs="Arial"/>
          <w:color w:val="000000"/>
          <w:kern w:val="0"/>
        </w:rPr>
        <w:t>list</w:t>
      </w:r>
      <w:proofErr w:type="spellEnd"/>
      <w:r w:rsidRPr="00956FB6">
        <w:rPr>
          <w:rFonts w:ascii="Arial" w:hAnsi="Arial" w:cs="Arial"/>
          <w:color w:val="000000"/>
          <w:kern w:val="0"/>
        </w:rPr>
        <w:t xml:space="preserve"> di operatori commerciali da accred</w:t>
      </w:r>
      <w:r w:rsidRPr="00956FB6">
        <w:rPr>
          <w:rFonts w:ascii="Arial" w:hAnsi="Arial" w:cs="Arial"/>
          <w:color w:val="000000"/>
          <w:kern w:val="0"/>
        </w:rPr>
        <w:t>i</w:t>
      </w:r>
      <w:r w:rsidRPr="00956FB6">
        <w:rPr>
          <w:rFonts w:ascii="Arial" w:hAnsi="Arial" w:cs="Arial"/>
          <w:color w:val="000000"/>
          <w:kern w:val="0"/>
        </w:rPr>
        <w:t xml:space="preserve">tare per la fornitura di beni di prima necessità (alimenti, pasti pronti, prodotti farmaceutici, prodotti per l’igiene personale e domestica, dispositivi di protezione individuale, bombole del gas) tramite buoni spesa/voucher assegnati alle persone esposte agli effetti economici derivanti dell’emergenza epidemiologica da covid-19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color w:val="000000"/>
          <w:kern w:val="0"/>
        </w:rPr>
      </w:pPr>
      <w:r>
        <w:rPr>
          <w:rFonts w:ascii="Arial" w:hAnsi="Arial" w:cs="Arial"/>
          <w:b/>
          <w:bCs/>
          <w:color w:val="000000"/>
          <w:kern w:val="0"/>
        </w:rPr>
        <w:t xml:space="preserve">                                                                           </w:t>
      </w:r>
      <w:r w:rsidRPr="00956FB6">
        <w:rPr>
          <w:rFonts w:ascii="Arial" w:hAnsi="Arial" w:cs="Arial"/>
          <w:b/>
          <w:bCs/>
          <w:color w:val="000000"/>
          <w:kern w:val="0"/>
        </w:rPr>
        <w:t xml:space="preserve">TRA </w:t>
      </w:r>
    </w:p>
    <w:p w:rsidR="00956FB6" w:rsidRDefault="00956FB6" w:rsidP="005916A3">
      <w:pPr>
        <w:widowControl/>
        <w:suppressAutoHyphens w:val="0"/>
        <w:autoSpaceDE w:val="0"/>
        <w:adjustRightInd w:val="0"/>
        <w:spacing w:after="0" w:line="240" w:lineRule="auto"/>
        <w:jc w:val="both"/>
        <w:textAlignment w:val="auto"/>
        <w:rPr>
          <w:rFonts w:ascii="Arial" w:hAnsi="Arial" w:cs="Arial"/>
          <w:color w:val="000000"/>
          <w:kern w:val="0"/>
        </w:rPr>
      </w:pPr>
      <w:r w:rsidRPr="00956FB6">
        <w:rPr>
          <w:rFonts w:ascii="Arial" w:hAnsi="Arial" w:cs="Arial"/>
          <w:color w:val="000000"/>
          <w:kern w:val="0"/>
        </w:rPr>
        <w:t>Il Comune di Misterbianco, C.F.80006270872, (di seguito denominato Amministrazione), rappr</w:t>
      </w:r>
      <w:r w:rsidRPr="00956FB6">
        <w:rPr>
          <w:rFonts w:ascii="Arial" w:hAnsi="Arial" w:cs="Arial"/>
          <w:color w:val="000000"/>
          <w:kern w:val="0"/>
        </w:rPr>
        <w:t>e</w:t>
      </w:r>
      <w:r w:rsidRPr="00956FB6">
        <w:rPr>
          <w:rFonts w:ascii="Arial" w:hAnsi="Arial" w:cs="Arial"/>
          <w:color w:val="000000"/>
          <w:kern w:val="0"/>
        </w:rPr>
        <w:t>sentata dall</w:t>
      </w:r>
      <w:r w:rsidR="005916A3">
        <w:rPr>
          <w:rFonts w:ascii="Arial" w:hAnsi="Arial" w:cs="Arial"/>
          <w:color w:val="000000"/>
          <w:kern w:val="0"/>
        </w:rPr>
        <w:t xml:space="preserve">’ Ing.  Annamaria  Milazzo </w:t>
      </w:r>
      <w:r w:rsidRPr="00956FB6">
        <w:rPr>
          <w:rFonts w:ascii="Arial" w:hAnsi="Arial" w:cs="Arial"/>
          <w:color w:val="000000"/>
          <w:kern w:val="0"/>
        </w:rPr>
        <w:t xml:space="preserve"> in qualità di Responsabile del</w:t>
      </w:r>
      <w:r w:rsidR="005916A3">
        <w:rPr>
          <w:rFonts w:ascii="Arial" w:hAnsi="Arial" w:cs="Arial"/>
          <w:color w:val="000000"/>
          <w:kern w:val="0"/>
        </w:rPr>
        <w:t xml:space="preserve">  7° </w:t>
      </w:r>
      <w:r w:rsidRPr="00956FB6">
        <w:rPr>
          <w:rFonts w:ascii="Arial" w:hAnsi="Arial" w:cs="Arial"/>
          <w:color w:val="000000"/>
          <w:kern w:val="0"/>
        </w:rPr>
        <w:t xml:space="preserve"> Settore</w:t>
      </w:r>
      <w:r w:rsidR="005916A3">
        <w:rPr>
          <w:rFonts w:ascii="Arial" w:hAnsi="Arial" w:cs="Arial"/>
          <w:color w:val="000000"/>
          <w:kern w:val="0"/>
        </w:rPr>
        <w:t xml:space="preserve"> Funzionale </w:t>
      </w:r>
      <w:r w:rsidRPr="00956FB6">
        <w:rPr>
          <w:rFonts w:ascii="Arial" w:hAnsi="Arial" w:cs="Arial"/>
          <w:color w:val="000000"/>
          <w:kern w:val="0"/>
        </w:rPr>
        <w:t>“</w:t>
      </w:r>
      <w:r w:rsidR="005916A3">
        <w:rPr>
          <w:rFonts w:ascii="Arial" w:hAnsi="Arial" w:cs="Arial"/>
          <w:color w:val="000000"/>
          <w:kern w:val="0"/>
        </w:rPr>
        <w:t xml:space="preserve">  C</w:t>
      </w:r>
      <w:r w:rsidR="005916A3">
        <w:rPr>
          <w:rFonts w:ascii="Arial" w:hAnsi="Arial" w:cs="Arial"/>
          <w:color w:val="000000"/>
          <w:kern w:val="0"/>
        </w:rPr>
        <w:t>u</w:t>
      </w:r>
      <w:r w:rsidR="005916A3">
        <w:rPr>
          <w:rFonts w:ascii="Arial" w:hAnsi="Arial" w:cs="Arial"/>
          <w:color w:val="000000"/>
          <w:kern w:val="0"/>
        </w:rPr>
        <w:t xml:space="preserve">ra e Servizi del Territorio </w:t>
      </w:r>
      <w:r w:rsidRPr="00956FB6">
        <w:rPr>
          <w:rFonts w:ascii="Arial" w:hAnsi="Arial" w:cs="Arial"/>
          <w:color w:val="000000"/>
          <w:kern w:val="0"/>
        </w:rPr>
        <w:t xml:space="preserve">” il quale interviene nel presente atto in nome, per conto e nell’interesse del Comune che rappresenta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color w:val="000000"/>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color w:val="000000"/>
          <w:kern w:val="0"/>
        </w:rPr>
      </w:pPr>
      <w:r>
        <w:rPr>
          <w:rFonts w:ascii="Arial" w:hAnsi="Arial" w:cs="Arial"/>
          <w:b/>
          <w:bCs/>
          <w:color w:val="000000"/>
          <w:kern w:val="0"/>
        </w:rPr>
        <w:t xml:space="preserve">                                                                            </w:t>
      </w:r>
      <w:r w:rsidRPr="00956FB6">
        <w:rPr>
          <w:rFonts w:ascii="Arial" w:hAnsi="Arial" w:cs="Arial"/>
          <w:b/>
          <w:bCs/>
          <w:color w:val="000000"/>
          <w:kern w:val="0"/>
        </w:rPr>
        <w:t xml:space="preserve">E </w:t>
      </w:r>
    </w:p>
    <w:p w:rsidR="00956FB6" w:rsidRDefault="00956FB6" w:rsidP="005916A3">
      <w:pPr>
        <w:widowControl/>
        <w:suppressAutoHyphens w:val="0"/>
        <w:autoSpaceDE w:val="0"/>
        <w:adjustRightInd w:val="0"/>
        <w:spacing w:after="0" w:line="240" w:lineRule="auto"/>
        <w:jc w:val="both"/>
        <w:textAlignment w:val="auto"/>
        <w:rPr>
          <w:rFonts w:ascii="Arial" w:hAnsi="Arial" w:cs="Arial"/>
          <w:color w:val="000000"/>
          <w:kern w:val="0"/>
        </w:rPr>
      </w:pPr>
    </w:p>
    <w:p w:rsidR="00956FB6" w:rsidRDefault="00956FB6" w:rsidP="005916A3">
      <w:pPr>
        <w:widowControl/>
        <w:suppressAutoHyphens w:val="0"/>
        <w:autoSpaceDE w:val="0"/>
        <w:adjustRightInd w:val="0"/>
        <w:spacing w:after="0" w:line="240" w:lineRule="auto"/>
        <w:jc w:val="both"/>
        <w:textAlignment w:val="auto"/>
        <w:rPr>
          <w:rFonts w:ascii="Times New Roman" w:hAnsi="Times New Roman" w:cs="Times New Roman"/>
          <w:kern w:val="0"/>
          <w:sz w:val="23"/>
          <w:szCs w:val="23"/>
        </w:rPr>
      </w:pPr>
      <w:r w:rsidRPr="00956FB6">
        <w:rPr>
          <w:rFonts w:ascii="Arial" w:hAnsi="Arial" w:cs="Arial"/>
          <w:color w:val="000000"/>
          <w:kern w:val="0"/>
        </w:rPr>
        <w:t>L’impresa</w:t>
      </w:r>
      <w:r>
        <w:rPr>
          <w:rFonts w:ascii="Arial" w:hAnsi="Arial" w:cs="Arial"/>
          <w:color w:val="000000"/>
          <w:kern w:val="0"/>
        </w:rPr>
        <w:t xml:space="preserve">  </w:t>
      </w:r>
      <w:r w:rsidRPr="00956FB6">
        <w:rPr>
          <w:rFonts w:ascii="Arial" w:hAnsi="Arial" w:cs="Arial"/>
          <w:color w:val="000000"/>
          <w:kern w:val="0"/>
        </w:rPr>
        <w:t>___</w:t>
      </w:r>
      <w:r>
        <w:rPr>
          <w:rFonts w:ascii="Arial" w:hAnsi="Arial" w:cs="Arial"/>
          <w:color w:val="000000"/>
          <w:kern w:val="0"/>
        </w:rPr>
        <w:t>________________________</w:t>
      </w:r>
      <w:r w:rsidRPr="00956FB6">
        <w:rPr>
          <w:rFonts w:ascii="Arial" w:hAnsi="Arial" w:cs="Arial"/>
          <w:color w:val="000000"/>
          <w:kern w:val="0"/>
        </w:rPr>
        <w:t xml:space="preserve"> con sede in ______________________________ Via _________________________________</w:t>
      </w:r>
      <w:r>
        <w:rPr>
          <w:rFonts w:ascii="Arial" w:hAnsi="Arial" w:cs="Arial"/>
          <w:color w:val="000000"/>
          <w:kern w:val="0"/>
        </w:rPr>
        <w:t xml:space="preserve">  </w:t>
      </w:r>
      <w:r w:rsidRPr="00956FB6">
        <w:rPr>
          <w:rFonts w:ascii="Arial" w:hAnsi="Arial" w:cs="Arial"/>
          <w:color w:val="000000"/>
          <w:kern w:val="0"/>
        </w:rPr>
        <w:t>C.F./P.I.</w:t>
      </w:r>
      <w:r>
        <w:rPr>
          <w:rFonts w:ascii="Arial" w:hAnsi="Arial" w:cs="Arial"/>
          <w:color w:val="000000"/>
          <w:kern w:val="0"/>
        </w:rPr>
        <w:t xml:space="preserve">   _______________________________</w:t>
      </w:r>
      <w:r w:rsidRPr="00956FB6">
        <w:rPr>
          <w:rFonts w:ascii="Arial" w:hAnsi="Arial" w:cs="Arial"/>
          <w:color w:val="000000"/>
          <w:kern w:val="0"/>
        </w:rPr>
        <w:t xml:space="preserve"> </w:t>
      </w:r>
      <w:r w:rsidRPr="00956FB6">
        <w:rPr>
          <w:rFonts w:ascii="Times New Roman" w:hAnsi="Times New Roman" w:cs="Times New Roman"/>
          <w:color w:val="000000"/>
          <w:kern w:val="0"/>
          <w:sz w:val="23"/>
          <w:szCs w:val="23"/>
        </w:rPr>
        <w:t xml:space="preserve"> </w:t>
      </w:r>
      <w:r w:rsidRPr="00956FB6">
        <w:rPr>
          <w:rFonts w:ascii="Times New Roman" w:hAnsi="Times New Roman" w:cs="Times New Roman"/>
          <w:kern w:val="0"/>
          <w:sz w:val="23"/>
          <w:szCs w:val="23"/>
        </w:rPr>
        <w:t>Rappresentata da ___</w:t>
      </w:r>
      <w:r>
        <w:rPr>
          <w:rFonts w:ascii="Times New Roman" w:hAnsi="Times New Roman" w:cs="Times New Roman"/>
          <w:kern w:val="0"/>
          <w:sz w:val="23"/>
          <w:szCs w:val="23"/>
        </w:rPr>
        <w:t>____________________________</w:t>
      </w:r>
      <w:r w:rsidRPr="00956FB6">
        <w:rPr>
          <w:rFonts w:ascii="Times New Roman" w:hAnsi="Times New Roman" w:cs="Times New Roman"/>
          <w:kern w:val="0"/>
          <w:sz w:val="23"/>
          <w:szCs w:val="23"/>
        </w:rPr>
        <w:t xml:space="preserve"> nato/a</w:t>
      </w:r>
      <w:r>
        <w:rPr>
          <w:rFonts w:ascii="Times New Roman" w:hAnsi="Times New Roman" w:cs="Times New Roman"/>
          <w:kern w:val="0"/>
          <w:sz w:val="23"/>
          <w:szCs w:val="23"/>
        </w:rPr>
        <w:t xml:space="preserve">        </w:t>
      </w:r>
      <w:r w:rsidRPr="00956FB6">
        <w:rPr>
          <w:rFonts w:ascii="Times New Roman" w:hAnsi="Times New Roman" w:cs="Times New Roman"/>
          <w:kern w:val="0"/>
          <w:sz w:val="23"/>
          <w:szCs w:val="23"/>
        </w:rPr>
        <w:t>________________________ il ___</w:t>
      </w:r>
      <w:r>
        <w:rPr>
          <w:rFonts w:ascii="Times New Roman" w:hAnsi="Times New Roman" w:cs="Times New Roman"/>
          <w:kern w:val="0"/>
          <w:sz w:val="23"/>
          <w:szCs w:val="23"/>
        </w:rPr>
        <w:t xml:space="preserve">_________   </w:t>
      </w:r>
      <w:r w:rsidR="005916A3">
        <w:rPr>
          <w:rFonts w:ascii="Times New Roman" w:hAnsi="Times New Roman" w:cs="Times New Roman"/>
          <w:kern w:val="0"/>
          <w:sz w:val="23"/>
          <w:szCs w:val="23"/>
        </w:rPr>
        <w:t xml:space="preserve">     </w:t>
      </w:r>
      <w:r>
        <w:rPr>
          <w:rFonts w:ascii="Times New Roman" w:hAnsi="Times New Roman" w:cs="Times New Roman"/>
          <w:kern w:val="0"/>
          <w:sz w:val="23"/>
          <w:szCs w:val="23"/>
        </w:rPr>
        <w:t xml:space="preserve"> </w:t>
      </w:r>
      <w:r w:rsidRPr="00956FB6">
        <w:rPr>
          <w:rFonts w:ascii="Times New Roman" w:hAnsi="Times New Roman" w:cs="Times New Roman"/>
          <w:kern w:val="0"/>
          <w:sz w:val="23"/>
          <w:szCs w:val="23"/>
        </w:rPr>
        <w:t>nella qualità di</w:t>
      </w:r>
      <w:r>
        <w:rPr>
          <w:rFonts w:ascii="Times New Roman" w:hAnsi="Times New Roman" w:cs="Times New Roman"/>
          <w:kern w:val="0"/>
          <w:sz w:val="23"/>
          <w:szCs w:val="23"/>
        </w:rPr>
        <w:t xml:space="preserve"> </w:t>
      </w:r>
      <w:r w:rsidRPr="00956FB6">
        <w:rPr>
          <w:rFonts w:ascii="Times New Roman" w:hAnsi="Times New Roman" w:cs="Times New Roman"/>
          <w:kern w:val="0"/>
          <w:sz w:val="23"/>
          <w:szCs w:val="23"/>
        </w:rPr>
        <w:t>_____________________________________________</w:t>
      </w:r>
      <w:r w:rsidR="005916A3">
        <w:rPr>
          <w:rFonts w:ascii="Times New Roman" w:hAnsi="Times New Roman" w:cs="Times New Roman"/>
          <w:kern w:val="0"/>
          <w:sz w:val="23"/>
          <w:szCs w:val="23"/>
        </w:rPr>
        <w:t>______</w:t>
      </w:r>
      <w:r w:rsidRPr="00956FB6">
        <w:rPr>
          <w:rFonts w:ascii="Times New Roman" w:hAnsi="Times New Roman" w:cs="Times New Roman"/>
          <w:kern w:val="0"/>
          <w:sz w:val="23"/>
          <w:szCs w:val="23"/>
        </w:rPr>
        <w:t xml:space="preserve"> </w:t>
      </w:r>
    </w:p>
    <w:p w:rsidR="005916A3" w:rsidRPr="00956FB6" w:rsidRDefault="005916A3" w:rsidP="005916A3">
      <w:pPr>
        <w:widowControl/>
        <w:suppressAutoHyphens w:val="0"/>
        <w:autoSpaceDE w:val="0"/>
        <w:adjustRightInd w:val="0"/>
        <w:spacing w:after="0" w:line="240" w:lineRule="auto"/>
        <w:jc w:val="both"/>
        <w:textAlignment w:val="auto"/>
        <w:rPr>
          <w:rFonts w:ascii="Times New Roman" w:hAnsi="Times New Roman" w:cs="Times New Roman"/>
          <w:kern w:val="0"/>
          <w:sz w:val="23"/>
          <w:szCs w:val="23"/>
        </w:rPr>
      </w:pPr>
    </w:p>
    <w:p w:rsidR="00956FB6" w:rsidRDefault="005916A3" w:rsidP="005916A3">
      <w:pPr>
        <w:widowControl/>
        <w:suppressAutoHyphens w:val="0"/>
        <w:autoSpaceDE w:val="0"/>
        <w:adjustRightInd w:val="0"/>
        <w:spacing w:after="0" w:line="240" w:lineRule="auto"/>
        <w:jc w:val="both"/>
        <w:textAlignment w:val="auto"/>
        <w:rPr>
          <w:rFonts w:ascii="Arial" w:hAnsi="Arial" w:cs="Arial"/>
          <w:b/>
          <w:bCs/>
          <w:kern w:val="0"/>
        </w:rPr>
      </w:pPr>
      <w:r>
        <w:rPr>
          <w:rFonts w:ascii="Arial" w:hAnsi="Arial" w:cs="Arial"/>
          <w:b/>
          <w:bCs/>
          <w:kern w:val="0"/>
        </w:rPr>
        <w:t xml:space="preserve">                                                                    </w:t>
      </w:r>
      <w:r w:rsidR="00956FB6" w:rsidRPr="00956FB6">
        <w:rPr>
          <w:rFonts w:ascii="Arial" w:hAnsi="Arial" w:cs="Arial"/>
          <w:b/>
          <w:bCs/>
          <w:kern w:val="0"/>
        </w:rPr>
        <w:t xml:space="preserve">VISTO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l'art. l, comma 17, della legge 6 novembre 2012, n.190, recante "Disposizioni per la prevenzione e la repressione della corruzione e dell'illegalità nella pubblica Amministrazione";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il Piano Nazionale Anticorruzione 2016, approvato dall'Autorità Nazionale Anticorruzione con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Delibera n. 831 del 3 agosto 2016;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il D. </w:t>
      </w:r>
      <w:proofErr w:type="spellStart"/>
      <w:r w:rsidRPr="00956FB6">
        <w:rPr>
          <w:rFonts w:ascii="Arial" w:hAnsi="Arial" w:cs="Arial"/>
          <w:kern w:val="0"/>
        </w:rPr>
        <w:t>Lgs</w:t>
      </w:r>
      <w:proofErr w:type="spellEnd"/>
      <w:r w:rsidRPr="00956FB6">
        <w:rPr>
          <w:rFonts w:ascii="Arial" w:hAnsi="Arial" w:cs="Arial"/>
          <w:kern w:val="0"/>
        </w:rPr>
        <w:t xml:space="preserve">. 18 aprile 2016, n. 50 recante: "Attuazione delle Direttive 2014/23/UE, 2014/24/UE" 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il Piano Triennale della Prevenzione della Corruzione e della Trasparenza del Comune di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Misterbianco; </w:t>
      </w:r>
    </w:p>
    <w:p w:rsidR="005916A3"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il Decreto del Presidente della Repubblica 16 aprile 2013, n. 62, con il quale è stato emanato il "Regolamento recante codice di comportamento dei dipendenti pubblici, a norma dell'art.54 del decreto legislativo 30 marzo 2001, n. 165"; </w:t>
      </w:r>
    </w:p>
    <w:p w:rsidR="005916A3" w:rsidRDefault="005916A3" w:rsidP="00956FB6">
      <w:pPr>
        <w:widowControl/>
        <w:suppressAutoHyphens w:val="0"/>
        <w:autoSpaceDE w:val="0"/>
        <w:adjustRightInd w:val="0"/>
        <w:spacing w:after="0" w:line="240" w:lineRule="auto"/>
        <w:textAlignment w:val="auto"/>
        <w:rPr>
          <w:rFonts w:ascii="Arial" w:hAnsi="Arial" w:cs="Arial"/>
          <w:kern w:val="0"/>
        </w:rPr>
      </w:pPr>
    </w:p>
    <w:p w:rsidR="005916A3" w:rsidRDefault="00956FB6" w:rsidP="005916A3">
      <w:pPr>
        <w:widowControl/>
        <w:suppressAutoHyphens w:val="0"/>
        <w:autoSpaceDE w:val="0"/>
        <w:adjustRightInd w:val="0"/>
        <w:spacing w:after="0" w:line="240" w:lineRule="auto"/>
        <w:jc w:val="both"/>
        <w:textAlignment w:val="auto"/>
        <w:rPr>
          <w:rFonts w:ascii="Times New Roman" w:hAnsi="Times New Roman" w:cs="Times New Roman"/>
          <w:kern w:val="0"/>
          <w:sz w:val="23"/>
          <w:szCs w:val="23"/>
        </w:rPr>
      </w:pPr>
      <w:r>
        <w:rPr>
          <w:rFonts w:ascii="Times New Roman" w:hAnsi="Times New Roman" w:cs="Times New Roman"/>
          <w:kern w:val="0"/>
          <w:sz w:val="23"/>
          <w:szCs w:val="23"/>
        </w:rPr>
        <w:lastRenderedPageBreak/>
        <w:t xml:space="preserve">                  </w:t>
      </w:r>
    </w:p>
    <w:p w:rsidR="005916A3" w:rsidRDefault="005916A3" w:rsidP="005916A3">
      <w:pPr>
        <w:widowControl/>
        <w:suppressAutoHyphens w:val="0"/>
        <w:autoSpaceDE w:val="0"/>
        <w:adjustRightInd w:val="0"/>
        <w:spacing w:after="0" w:line="240" w:lineRule="auto"/>
        <w:jc w:val="both"/>
        <w:textAlignment w:val="auto"/>
        <w:rPr>
          <w:rFonts w:ascii="Times New Roman" w:hAnsi="Times New Roman" w:cs="Times New Roman"/>
          <w:kern w:val="0"/>
          <w:sz w:val="23"/>
          <w:szCs w:val="23"/>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b/>
          <w:kern w:val="0"/>
          <w:sz w:val="23"/>
          <w:szCs w:val="23"/>
        </w:rPr>
      </w:pPr>
      <w:r>
        <w:rPr>
          <w:rFonts w:ascii="Times New Roman" w:hAnsi="Times New Roman" w:cs="Times New Roman"/>
          <w:kern w:val="0"/>
          <w:sz w:val="23"/>
          <w:szCs w:val="23"/>
        </w:rPr>
        <w:t xml:space="preserve">  </w:t>
      </w:r>
      <w:r w:rsidRPr="00956FB6">
        <w:rPr>
          <w:rFonts w:ascii="Arial" w:hAnsi="Arial" w:cs="Arial"/>
          <w:b/>
          <w:kern w:val="0"/>
          <w:sz w:val="23"/>
          <w:szCs w:val="23"/>
        </w:rPr>
        <w:t>L'AMMINISTRAZIONE e</w:t>
      </w:r>
      <w:r w:rsidR="005916A3" w:rsidRPr="005916A3">
        <w:rPr>
          <w:rFonts w:ascii="Arial" w:hAnsi="Arial" w:cs="Arial"/>
          <w:b/>
          <w:kern w:val="0"/>
          <w:sz w:val="23"/>
          <w:szCs w:val="23"/>
        </w:rPr>
        <w:t xml:space="preserve"> </w:t>
      </w:r>
      <w:r w:rsidRPr="00956FB6">
        <w:rPr>
          <w:rFonts w:ascii="Arial" w:hAnsi="Arial" w:cs="Arial"/>
          <w:b/>
          <w:kern w:val="0"/>
          <w:sz w:val="23"/>
          <w:szCs w:val="23"/>
        </w:rPr>
        <w:t xml:space="preserve"> L’IMPRESA CONVENGONO QUANTO SEGUE </w:t>
      </w:r>
    </w:p>
    <w:p w:rsidR="005916A3" w:rsidRPr="005916A3" w:rsidRDefault="005916A3" w:rsidP="00956FB6">
      <w:pPr>
        <w:widowControl/>
        <w:suppressAutoHyphens w:val="0"/>
        <w:autoSpaceDE w:val="0"/>
        <w:adjustRightInd w:val="0"/>
        <w:spacing w:after="0" w:line="240" w:lineRule="auto"/>
        <w:textAlignment w:val="auto"/>
        <w:rPr>
          <w:rFonts w:ascii="Arial" w:hAnsi="Arial" w:cs="Arial"/>
          <w:b/>
          <w:bCs/>
          <w:kern w:val="0"/>
        </w:rPr>
      </w:pPr>
    </w:p>
    <w:p w:rsidR="00956FB6" w:rsidRDefault="00956FB6" w:rsidP="005916A3">
      <w:pPr>
        <w:widowControl/>
        <w:suppressAutoHyphens w:val="0"/>
        <w:autoSpaceDE w:val="0"/>
        <w:adjustRightInd w:val="0"/>
        <w:spacing w:after="0" w:line="240" w:lineRule="auto"/>
        <w:jc w:val="both"/>
        <w:textAlignment w:val="auto"/>
        <w:rPr>
          <w:rFonts w:ascii="Arial" w:hAnsi="Arial" w:cs="Arial"/>
          <w:b/>
          <w:bCs/>
          <w:kern w:val="0"/>
        </w:rPr>
      </w:pPr>
      <w:r w:rsidRPr="00956FB6">
        <w:rPr>
          <w:rFonts w:ascii="Arial" w:hAnsi="Arial" w:cs="Arial"/>
          <w:b/>
          <w:bCs/>
          <w:kern w:val="0"/>
        </w:rPr>
        <w:t xml:space="preserve">Art. 1 </w:t>
      </w:r>
      <w:r w:rsidR="005916A3">
        <w:rPr>
          <w:rFonts w:ascii="Arial" w:hAnsi="Arial" w:cs="Arial"/>
          <w:b/>
          <w:bCs/>
          <w:kern w:val="0"/>
        </w:rPr>
        <w:t xml:space="preserve"> - </w:t>
      </w:r>
      <w:r w:rsidRPr="00956FB6">
        <w:rPr>
          <w:rFonts w:ascii="Arial" w:hAnsi="Arial" w:cs="Arial"/>
          <w:b/>
          <w:bCs/>
          <w:kern w:val="0"/>
        </w:rPr>
        <w:t xml:space="preserve">Ambito di applicazione e finalità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1. Il presente Patto va applicato in tutte le procedure di gara sopra e sotto soglia comunitaria, salvo che per l'affidamento specifico sussista già un apposito Patto di integrità predisposto da altro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soggetto giuridico (</w:t>
      </w:r>
      <w:proofErr w:type="spellStart"/>
      <w:r w:rsidRPr="00956FB6">
        <w:rPr>
          <w:rFonts w:ascii="Arial" w:hAnsi="Arial" w:cs="Arial"/>
          <w:kern w:val="0"/>
        </w:rPr>
        <w:t>Consip</w:t>
      </w:r>
      <w:proofErr w:type="spellEnd"/>
      <w:r w:rsidRPr="00956FB6">
        <w:rPr>
          <w:rFonts w:ascii="Arial" w:hAnsi="Arial" w:cs="Arial"/>
          <w:kern w:val="0"/>
        </w:rPr>
        <w:t>), nonché anche per i contratti di concessione. Nelle procedure sotto s</w:t>
      </w:r>
      <w:r w:rsidRPr="00956FB6">
        <w:rPr>
          <w:rFonts w:ascii="Arial" w:hAnsi="Arial" w:cs="Arial"/>
          <w:kern w:val="0"/>
        </w:rPr>
        <w:t>o</w:t>
      </w:r>
      <w:r w:rsidRPr="00956FB6">
        <w:rPr>
          <w:rFonts w:ascii="Arial" w:hAnsi="Arial" w:cs="Arial"/>
          <w:kern w:val="0"/>
        </w:rPr>
        <w:t>glia vanno ricompresi anche gli affidamenti effettuati sotto il limite dei 40.000,00 euro (</w:t>
      </w:r>
      <w:proofErr w:type="spellStart"/>
      <w:r w:rsidRPr="00956FB6">
        <w:rPr>
          <w:rFonts w:ascii="Arial" w:hAnsi="Arial" w:cs="Arial"/>
          <w:kern w:val="0"/>
        </w:rPr>
        <w:t>quarantam</w:t>
      </w:r>
      <w:r w:rsidRPr="00956FB6">
        <w:rPr>
          <w:rFonts w:ascii="Arial" w:hAnsi="Arial" w:cs="Arial"/>
          <w:kern w:val="0"/>
        </w:rPr>
        <w:t>i</w:t>
      </w:r>
      <w:r w:rsidRPr="00956FB6">
        <w:rPr>
          <w:rFonts w:ascii="Arial" w:hAnsi="Arial" w:cs="Arial"/>
          <w:kern w:val="0"/>
        </w:rPr>
        <w:t>laeuro</w:t>
      </w:r>
      <w:proofErr w:type="spellEnd"/>
      <w:r w:rsidRPr="00956FB6">
        <w:rPr>
          <w:rFonts w:ascii="Arial" w:hAnsi="Arial" w:cs="Arial"/>
          <w:kern w:val="0"/>
        </w:rPr>
        <w:t xml:space="preserv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2. Il presente Patto di integrità rappresenta una misura di prevenzione nei confronti di pratiche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corruttive, </w:t>
      </w:r>
      <w:proofErr w:type="spellStart"/>
      <w:r w:rsidRPr="00956FB6">
        <w:rPr>
          <w:rFonts w:ascii="Arial" w:hAnsi="Arial" w:cs="Arial"/>
          <w:kern w:val="0"/>
        </w:rPr>
        <w:t>concussive</w:t>
      </w:r>
      <w:proofErr w:type="spellEnd"/>
      <w:r w:rsidRPr="00956FB6">
        <w:rPr>
          <w:rFonts w:ascii="Arial" w:hAnsi="Arial" w:cs="Arial"/>
          <w:kern w:val="0"/>
        </w:rPr>
        <w:t xml:space="preserve"> o comunque tendenti ad inficiare il corretto svolgimento dell'azione ammin</w:t>
      </w:r>
      <w:r w:rsidRPr="00956FB6">
        <w:rPr>
          <w:rFonts w:ascii="Arial" w:hAnsi="Arial" w:cs="Arial"/>
          <w:kern w:val="0"/>
        </w:rPr>
        <w:t>i</w:t>
      </w:r>
      <w:r w:rsidRPr="00956FB6">
        <w:rPr>
          <w:rFonts w:ascii="Arial" w:hAnsi="Arial" w:cs="Arial"/>
          <w:kern w:val="0"/>
        </w:rPr>
        <w:t xml:space="preserve">strativa nell'ambito dei pubblici appalti banditi dall'Amministrazione.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3. Il Patto disciplina e regola i comportamenti degli operatori economi ci che prendono parte alle procedure di affidamento e gestione degli appalti di lavori, servizi e forniture, nonché del personale appartenente all'Amministrazione.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4. Nel Patto sono stabilite reciproche e formali obbligazioni tra l'Amministrazione e 1'Impresa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partecipante alla procedura di gara ed eventualmente aggiudicataria della gara medesima, affinché i propri comportamenti siano improntati all'osservanza dei principi di lealtà, trasparenza e corre</w:t>
      </w:r>
      <w:r w:rsidRPr="00956FB6">
        <w:rPr>
          <w:rFonts w:ascii="Arial" w:hAnsi="Arial" w:cs="Arial"/>
          <w:kern w:val="0"/>
        </w:rPr>
        <w:t>t</w:t>
      </w:r>
      <w:r w:rsidRPr="00956FB6">
        <w:rPr>
          <w:rFonts w:ascii="Arial" w:hAnsi="Arial" w:cs="Arial"/>
          <w:kern w:val="0"/>
        </w:rPr>
        <w:t xml:space="preserve">tezza in tutte le fasi dell'appalto, dalla partecipazione alla esecuzione contrattuale.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5. Il Patto, sottoscritto per accettazione dal legale rappresentante dell'Impresa e dall'eventuale D</w:t>
      </w:r>
      <w:r w:rsidRPr="00956FB6">
        <w:rPr>
          <w:rFonts w:ascii="Arial" w:hAnsi="Arial" w:cs="Arial"/>
          <w:kern w:val="0"/>
        </w:rPr>
        <w:t>i</w:t>
      </w:r>
      <w:r w:rsidRPr="00956FB6">
        <w:rPr>
          <w:rFonts w:ascii="Arial" w:hAnsi="Arial" w:cs="Arial"/>
          <w:kern w:val="0"/>
        </w:rPr>
        <w:t xml:space="preserve">rettore/i Tecnico/i, è presentato dall’Impresa medesima, allegato alla documentazione relativa alla procedura di gara, oppure, nel caso di affidamenti con gara informale, unitamente alla propria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offerta, per formarne, in entrambi i casi, parte integrante e sostanziale. Nel caso di Consorzi o Raggruppamenti Temporanei di Imprese, il Patto va sottoscritto dal legale rappresentante del Co</w:t>
      </w:r>
      <w:r w:rsidRPr="00956FB6">
        <w:rPr>
          <w:rFonts w:ascii="Arial" w:hAnsi="Arial" w:cs="Arial"/>
          <w:kern w:val="0"/>
        </w:rPr>
        <w:t>n</w:t>
      </w:r>
      <w:r w:rsidRPr="00956FB6">
        <w:rPr>
          <w:rFonts w:ascii="Arial" w:hAnsi="Arial" w:cs="Arial"/>
          <w:kern w:val="0"/>
        </w:rPr>
        <w:t xml:space="preserve">sorzio nonché di ciascuna d elle Imprese consorziate o </w:t>
      </w:r>
      <w:proofErr w:type="spellStart"/>
      <w:r w:rsidRPr="00956FB6">
        <w:rPr>
          <w:rFonts w:ascii="Arial" w:hAnsi="Arial" w:cs="Arial"/>
          <w:kern w:val="0"/>
        </w:rPr>
        <w:t>raggru</w:t>
      </w:r>
      <w:proofErr w:type="spellEnd"/>
      <w:r w:rsidRPr="00956FB6">
        <w:rPr>
          <w:rFonts w:ascii="Arial" w:hAnsi="Arial" w:cs="Arial"/>
          <w:kern w:val="0"/>
        </w:rPr>
        <w:t xml:space="preserve"> </w:t>
      </w:r>
      <w:proofErr w:type="spellStart"/>
      <w:r w:rsidRPr="00956FB6">
        <w:rPr>
          <w:rFonts w:ascii="Arial" w:hAnsi="Arial" w:cs="Arial"/>
          <w:kern w:val="0"/>
        </w:rPr>
        <w:t>ppate</w:t>
      </w:r>
      <w:proofErr w:type="spellEnd"/>
      <w:r w:rsidRPr="00956FB6">
        <w:rPr>
          <w:rFonts w:ascii="Arial" w:hAnsi="Arial" w:cs="Arial"/>
          <w:kern w:val="0"/>
        </w:rPr>
        <w:t xml:space="preserve"> e dall'eventuale loro Dirett</w:t>
      </w:r>
      <w:r w:rsidRPr="00956FB6">
        <w:rPr>
          <w:rFonts w:ascii="Arial" w:hAnsi="Arial" w:cs="Arial"/>
          <w:kern w:val="0"/>
        </w:rPr>
        <w:t>o</w:t>
      </w:r>
      <w:r w:rsidRPr="00956FB6">
        <w:rPr>
          <w:rFonts w:ascii="Arial" w:hAnsi="Arial" w:cs="Arial"/>
          <w:kern w:val="0"/>
        </w:rPr>
        <w:t>re/i Tecnico/i. Nel caso di ricorso all'</w:t>
      </w:r>
      <w:proofErr w:type="spellStart"/>
      <w:r w:rsidRPr="00956FB6">
        <w:rPr>
          <w:rFonts w:ascii="Arial" w:hAnsi="Arial" w:cs="Arial"/>
          <w:kern w:val="0"/>
        </w:rPr>
        <w:t>avvalimento</w:t>
      </w:r>
      <w:proofErr w:type="spellEnd"/>
      <w:r w:rsidRPr="00956FB6">
        <w:rPr>
          <w:rFonts w:ascii="Arial" w:hAnsi="Arial" w:cs="Arial"/>
          <w:kern w:val="0"/>
        </w:rPr>
        <w:t>, il Patto va sottoscritto anche dal legale rappr</w:t>
      </w:r>
      <w:r w:rsidRPr="00956FB6">
        <w:rPr>
          <w:rFonts w:ascii="Arial" w:hAnsi="Arial" w:cs="Arial"/>
          <w:kern w:val="0"/>
        </w:rPr>
        <w:t>e</w:t>
      </w:r>
      <w:r w:rsidRPr="00956FB6">
        <w:rPr>
          <w:rFonts w:ascii="Arial" w:hAnsi="Arial" w:cs="Arial"/>
          <w:kern w:val="0"/>
        </w:rPr>
        <w:t xml:space="preserve">sentante della Impresa e/o Imprese ausiliaria/e e dall'eventuale/i Direttore/i Tecnico/i. Nel caso di subappalto, laddove consentito, il Patto va sottoscritto anche dal legale rappresentante del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soggetto affidatario del subappalto medesimo, e dall'eventuale/i Direttore/i Tecnici.</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6. In caso di aggiudicazione della gara, il presente Patto verrà allegato al contratto, da cui sarà </w:t>
      </w:r>
      <w:r w:rsidRPr="00956FB6">
        <w:rPr>
          <w:rFonts w:ascii="Arial" w:hAnsi="Arial" w:cs="Arial"/>
          <w:kern w:val="0"/>
        </w:rPr>
        <w:t>e</w:t>
      </w:r>
      <w:r w:rsidRPr="00956FB6">
        <w:rPr>
          <w:rFonts w:ascii="Arial" w:hAnsi="Arial" w:cs="Arial"/>
          <w:kern w:val="0"/>
        </w:rPr>
        <w:t xml:space="preserve">spressamente richiamato, così da formarne parte integrante e sostanziale.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7. La presentazione del Patto, sottoscritto per accettazione incondizionata delle relative prescrizi</w:t>
      </w:r>
      <w:r w:rsidRPr="00956FB6">
        <w:rPr>
          <w:rFonts w:ascii="Arial" w:hAnsi="Arial" w:cs="Arial"/>
          <w:kern w:val="0"/>
        </w:rPr>
        <w:t>o</w:t>
      </w:r>
      <w:r w:rsidRPr="00956FB6">
        <w:rPr>
          <w:rFonts w:ascii="Arial" w:hAnsi="Arial" w:cs="Arial"/>
          <w:kern w:val="0"/>
        </w:rPr>
        <w:t>ni, costituisce per 1'Impresa concorrente condizione essenziale per l'ammissione alla procedura di gara sopra indicata, pena l'esclusione dalla medesima. La carenza della dichiarazione di accett</w:t>
      </w:r>
      <w:r w:rsidRPr="00956FB6">
        <w:rPr>
          <w:rFonts w:ascii="Arial" w:hAnsi="Arial" w:cs="Arial"/>
          <w:kern w:val="0"/>
        </w:rPr>
        <w:t>a</w:t>
      </w:r>
      <w:r w:rsidRPr="00956FB6">
        <w:rPr>
          <w:rFonts w:ascii="Arial" w:hAnsi="Arial" w:cs="Arial"/>
          <w:kern w:val="0"/>
        </w:rPr>
        <w:t xml:space="preserve">zione del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Patto di integrità o la mancata produzione dello stesso debitamente sottoscritto dal concorrente, sono regolarizzabili attraverso la procedura di soccorso istruttorio di cui all'art. 83, comma 9, del D. </w:t>
      </w:r>
      <w:proofErr w:type="spellStart"/>
      <w:r w:rsidRPr="00956FB6">
        <w:rPr>
          <w:rFonts w:ascii="Arial" w:hAnsi="Arial" w:cs="Arial"/>
          <w:kern w:val="0"/>
        </w:rPr>
        <w:t>Lgs</w:t>
      </w:r>
      <w:proofErr w:type="spellEnd"/>
      <w:r w:rsidRPr="00956FB6">
        <w:rPr>
          <w:rFonts w:ascii="Arial" w:hAnsi="Arial" w:cs="Arial"/>
          <w:kern w:val="0"/>
        </w:rPr>
        <w:t xml:space="preserve">. n. 50/2016, con l'applicazione della sanzione pecuniaria stabilita nella relativa procedura di gara. </w:t>
      </w:r>
    </w:p>
    <w:p w:rsidR="005916A3" w:rsidRDefault="005916A3" w:rsidP="005916A3">
      <w:pPr>
        <w:widowControl/>
        <w:suppressAutoHyphens w:val="0"/>
        <w:autoSpaceDE w:val="0"/>
        <w:adjustRightInd w:val="0"/>
        <w:spacing w:after="0" w:line="240" w:lineRule="auto"/>
        <w:jc w:val="both"/>
        <w:textAlignment w:val="auto"/>
        <w:rPr>
          <w:rFonts w:ascii="Arial" w:hAnsi="Arial" w:cs="Arial"/>
          <w:b/>
          <w:bCs/>
          <w:kern w:val="0"/>
        </w:rPr>
      </w:pPr>
    </w:p>
    <w:p w:rsidR="00956FB6" w:rsidRDefault="00956FB6" w:rsidP="005916A3">
      <w:pPr>
        <w:widowControl/>
        <w:suppressAutoHyphens w:val="0"/>
        <w:autoSpaceDE w:val="0"/>
        <w:adjustRightInd w:val="0"/>
        <w:spacing w:after="0" w:line="240" w:lineRule="auto"/>
        <w:jc w:val="both"/>
        <w:textAlignment w:val="auto"/>
        <w:rPr>
          <w:rFonts w:ascii="Arial" w:hAnsi="Arial" w:cs="Arial"/>
          <w:b/>
          <w:bCs/>
          <w:kern w:val="0"/>
        </w:rPr>
      </w:pPr>
      <w:r w:rsidRPr="00956FB6">
        <w:rPr>
          <w:rFonts w:ascii="Arial" w:hAnsi="Arial" w:cs="Arial"/>
          <w:b/>
          <w:bCs/>
          <w:kern w:val="0"/>
        </w:rPr>
        <w:t xml:space="preserve">Art. 2 </w:t>
      </w:r>
      <w:r w:rsidR="005916A3">
        <w:rPr>
          <w:rFonts w:ascii="Arial" w:hAnsi="Arial" w:cs="Arial"/>
          <w:b/>
          <w:bCs/>
          <w:kern w:val="0"/>
        </w:rPr>
        <w:t xml:space="preserve">-  </w:t>
      </w:r>
      <w:r w:rsidRPr="00956FB6">
        <w:rPr>
          <w:rFonts w:ascii="Arial" w:hAnsi="Arial" w:cs="Arial"/>
          <w:b/>
          <w:bCs/>
          <w:kern w:val="0"/>
        </w:rPr>
        <w:t xml:space="preserve">Obblighi dell’Impresa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1. L'Impresa conforma la propria condotta ai principi di lealtà, trasparenza e correttezza.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2. L'Impresa si impegna a non offrire somme di denaro, utilità, vantaggi, </w:t>
      </w:r>
      <w:proofErr w:type="spellStart"/>
      <w:r w:rsidRPr="00956FB6">
        <w:rPr>
          <w:rFonts w:ascii="Arial" w:hAnsi="Arial" w:cs="Arial"/>
          <w:kern w:val="0"/>
        </w:rPr>
        <w:t>benefìci</w:t>
      </w:r>
      <w:proofErr w:type="spellEnd"/>
      <w:r w:rsidRPr="00956FB6">
        <w:rPr>
          <w:rFonts w:ascii="Arial" w:hAnsi="Arial" w:cs="Arial"/>
          <w:kern w:val="0"/>
        </w:rPr>
        <w:t xml:space="preserve"> o qualsiasi altra ricompensa, sia direttamente che indirettamente tramite intermediari, al personale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dell'Amministrazione, ovvero a terzi, ai fini dell'aggiudicazione della gara o di distorcerne il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corretto svolgimento.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3. L'Impresa si impegna a non offrire somme di denaro, utilità, vantaggi, benefici o qualsiasi altra ricompensa, sia direttamente che indirettamente tramite intermediari, al personale dell'Amministr</w:t>
      </w:r>
      <w:r w:rsidRPr="00956FB6">
        <w:rPr>
          <w:rFonts w:ascii="Arial" w:hAnsi="Arial" w:cs="Arial"/>
          <w:kern w:val="0"/>
        </w:rPr>
        <w:t>a</w:t>
      </w:r>
      <w:r w:rsidRPr="00956FB6">
        <w:rPr>
          <w:rFonts w:ascii="Arial" w:hAnsi="Arial" w:cs="Arial"/>
          <w:kern w:val="0"/>
        </w:rPr>
        <w:t xml:space="preserve">zione, ovvero a terzi, ai fini dell'assegnazione del </w:t>
      </w:r>
      <w:proofErr w:type="spellStart"/>
      <w:r w:rsidRPr="00956FB6">
        <w:rPr>
          <w:rFonts w:ascii="Arial" w:hAnsi="Arial" w:cs="Arial"/>
          <w:kern w:val="0"/>
        </w:rPr>
        <w:t>contrat</w:t>
      </w:r>
      <w:proofErr w:type="spellEnd"/>
      <w:r w:rsidRPr="00956FB6">
        <w:rPr>
          <w:rFonts w:ascii="Arial" w:hAnsi="Arial" w:cs="Arial"/>
          <w:kern w:val="0"/>
        </w:rPr>
        <w:t xml:space="preserve"> </w:t>
      </w:r>
      <w:proofErr w:type="spellStart"/>
      <w:r w:rsidRPr="00956FB6">
        <w:rPr>
          <w:rFonts w:ascii="Arial" w:hAnsi="Arial" w:cs="Arial"/>
          <w:kern w:val="0"/>
        </w:rPr>
        <w:t>to</w:t>
      </w:r>
      <w:proofErr w:type="spellEnd"/>
      <w:r w:rsidRPr="00956FB6">
        <w:rPr>
          <w:rFonts w:ascii="Arial" w:hAnsi="Arial" w:cs="Arial"/>
          <w:kern w:val="0"/>
        </w:rPr>
        <w:t xml:space="preserve"> o di distorcerne la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corretta e regolare esecuzione.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4. L'Impresa, salvi ed impregiudicati gli obblighi legali di denuncia alla competente Autorità Giud</w:t>
      </w:r>
      <w:r w:rsidRPr="00956FB6">
        <w:rPr>
          <w:rFonts w:ascii="Arial" w:hAnsi="Arial" w:cs="Arial"/>
          <w:kern w:val="0"/>
        </w:rPr>
        <w:t>i</w:t>
      </w:r>
      <w:r w:rsidRPr="00956FB6">
        <w:rPr>
          <w:rFonts w:ascii="Arial" w:hAnsi="Arial" w:cs="Arial"/>
          <w:kern w:val="0"/>
        </w:rPr>
        <w:t>ziaria, segnala tempestivamente all'Amministrazione qualsiasi fatto o circostanza di cui sia a con</w:t>
      </w:r>
      <w:r w:rsidRPr="00956FB6">
        <w:rPr>
          <w:rFonts w:ascii="Arial" w:hAnsi="Arial" w:cs="Arial"/>
          <w:kern w:val="0"/>
        </w:rPr>
        <w:t>o</w:t>
      </w:r>
      <w:r w:rsidRPr="00956FB6">
        <w:rPr>
          <w:rFonts w:ascii="Arial" w:hAnsi="Arial" w:cs="Arial"/>
          <w:kern w:val="0"/>
        </w:rPr>
        <w:t xml:space="preserve">scenza, anomalo, corruttivo o costituente altra fattispecie di illecito ovvero suscettibile di generare turbativa, irregolarità o distorsione nelle fasi di svolgimento del procedimento di gara. Agli stessi obblighi, è tenuta anche l'impresa aggiudicataria della gara nella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lastRenderedPageBreak/>
        <w:t xml:space="preserve">fase dell'esecuzione del contratto.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5. Il legale rappresentante dell'Impresa informa prontamente e puntualmente tutto il personale di cui si avvale, circa il presente Patto di integrità e gli obblighi in esso contenuti e vigila scrupolos</w:t>
      </w:r>
      <w:r w:rsidRPr="00956FB6">
        <w:rPr>
          <w:rFonts w:ascii="Arial" w:hAnsi="Arial" w:cs="Arial"/>
          <w:kern w:val="0"/>
        </w:rPr>
        <w:t>a</w:t>
      </w:r>
      <w:r w:rsidRPr="00956FB6">
        <w:rPr>
          <w:rFonts w:ascii="Arial" w:hAnsi="Arial" w:cs="Arial"/>
          <w:kern w:val="0"/>
        </w:rPr>
        <w:t xml:space="preserve">mente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sulla loro osservanza.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6. Il legale rappresentante dell'Impresa segnala eventuali situazioni di conflitto di interesse, di cui sia a conoscenza, rispetto al personale dell'Amministrazione.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7. Il legale rappresentante dell'Impresa dichiara: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di non avere in alcun modo influenzato il procedimento amministrativo diretto a stabilire il cont</w:t>
      </w:r>
      <w:r w:rsidRPr="00956FB6">
        <w:rPr>
          <w:rFonts w:ascii="Arial" w:hAnsi="Arial" w:cs="Arial"/>
          <w:kern w:val="0"/>
        </w:rPr>
        <w:t>e</w:t>
      </w:r>
      <w:r w:rsidRPr="00956FB6">
        <w:rPr>
          <w:rFonts w:ascii="Arial" w:hAnsi="Arial" w:cs="Arial"/>
          <w:kern w:val="0"/>
        </w:rPr>
        <w:t>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w:t>
      </w:r>
      <w:r w:rsidRPr="00956FB6">
        <w:rPr>
          <w:rFonts w:ascii="Arial" w:hAnsi="Arial" w:cs="Arial"/>
          <w:kern w:val="0"/>
        </w:rPr>
        <w:t>a</w:t>
      </w:r>
      <w:r w:rsidRPr="00956FB6">
        <w:rPr>
          <w:rFonts w:ascii="Arial" w:hAnsi="Arial" w:cs="Arial"/>
          <w:kern w:val="0"/>
        </w:rPr>
        <w:t xml:space="preserve">zione ed i requisiti tecnici del bene, servizio o opera oggetto dell'appalto.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di non trovarsi in situazioni di controllo o di collegamento (formale e/o sostanziale) con altri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di non aver conferito incarichi ai soggetti di cui all'art. 53, e. 16 </w:t>
      </w:r>
      <w:proofErr w:type="spellStart"/>
      <w:r w:rsidRPr="00956FB6">
        <w:rPr>
          <w:rFonts w:ascii="Arial" w:hAnsi="Arial" w:cs="Arial"/>
          <w:kern w:val="0"/>
        </w:rPr>
        <w:t>-ter</w:t>
      </w:r>
      <w:proofErr w:type="spellEnd"/>
      <w:r w:rsidRPr="00956FB6">
        <w:rPr>
          <w:rFonts w:ascii="Arial" w:hAnsi="Arial" w:cs="Arial"/>
          <w:kern w:val="0"/>
        </w:rPr>
        <w:t xml:space="preserve">, del D. </w:t>
      </w:r>
      <w:proofErr w:type="spellStart"/>
      <w:r w:rsidRPr="00956FB6">
        <w:rPr>
          <w:rFonts w:ascii="Arial" w:hAnsi="Arial" w:cs="Arial"/>
          <w:kern w:val="0"/>
        </w:rPr>
        <w:t>Lgs</w:t>
      </w:r>
      <w:proofErr w:type="spellEnd"/>
      <w:r w:rsidRPr="00956FB6">
        <w:rPr>
          <w:rFonts w:ascii="Arial" w:hAnsi="Arial" w:cs="Arial"/>
          <w:kern w:val="0"/>
        </w:rPr>
        <w:t xml:space="preserve">. n. 165 del 30 marzo 2001 così come integrato dall'art.21 del D. </w:t>
      </w:r>
      <w:proofErr w:type="spellStart"/>
      <w:r w:rsidRPr="00956FB6">
        <w:rPr>
          <w:rFonts w:ascii="Arial" w:hAnsi="Arial" w:cs="Arial"/>
          <w:kern w:val="0"/>
        </w:rPr>
        <w:t>Lgs</w:t>
      </w:r>
      <w:proofErr w:type="spellEnd"/>
      <w:r w:rsidRPr="00956FB6">
        <w:rPr>
          <w:rFonts w:ascii="Arial" w:hAnsi="Arial" w:cs="Arial"/>
          <w:kern w:val="0"/>
        </w:rPr>
        <w:t xml:space="preserve">. 8.4.2013, n. 39, o di non aver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stipulato contratti con i medesimi soggetti;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di essere consapevole che, qualora venga accertata la violazione del suddetto divieto di cui all'art. 53, comma 16-ter, del D. </w:t>
      </w:r>
      <w:proofErr w:type="spellStart"/>
      <w:r w:rsidRPr="00956FB6">
        <w:rPr>
          <w:rFonts w:ascii="Arial" w:hAnsi="Arial" w:cs="Arial"/>
          <w:kern w:val="0"/>
        </w:rPr>
        <w:t>Lgs</w:t>
      </w:r>
      <w:proofErr w:type="spellEnd"/>
      <w:r w:rsidRPr="00956FB6">
        <w:rPr>
          <w:rFonts w:ascii="Arial" w:hAnsi="Arial" w:cs="Arial"/>
          <w:kern w:val="0"/>
        </w:rPr>
        <w:t xml:space="preserve">. 30 marzo 2001, n. 165 così come integrato dall'art.21 del D. </w:t>
      </w:r>
      <w:proofErr w:type="spellStart"/>
      <w:r w:rsidRPr="00956FB6">
        <w:rPr>
          <w:rFonts w:ascii="Arial" w:hAnsi="Arial" w:cs="Arial"/>
          <w:kern w:val="0"/>
        </w:rPr>
        <w:t>Lgs</w:t>
      </w:r>
      <w:proofErr w:type="spellEnd"/>
      <w:r w:rsidRPr="00956FB6">
        <w:rPr>
          <w:rFonts w:ascii="Arial" w:hAnsi="Arial" w:cs="Arial"/>
          <w:kern w:val="0"/>
        </w:rPr>
        <w:t xml:space="preserve">. 8.4.2013, n. 39 verrà disposta l'immediata esclusione dell'Impresa dalla partecipazione alla procedura d'affidamento.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di impegnarsi a rendere noti, su richiesta dell'Amministrazione, tutti i pagamenti eseguiti e </w:t>
      </w:r>
    </w:p>
    <w:p w:rsid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riguardanti il contratto eventualmente aggiudicatole a seguito della procedura di affidamento. Inte</w:t>
      </w:r>
      <w:r w:rsidRPr="00956FB6">
        <w:rPr>
          <w:rFonts w:ascii="Arial" w:hAnsi="Arial" w:cs="Arial"/>
          <w:kern w:val="0"/>
        </w:rPr>
        <w:t>r</w:t>
      </w:r>
      <w:r w:rsidRPr="00956FB6">
        <w:rPr>
          <w:rFonts w:ascii="Arial" w:hAnsi="Arial" w:cs="Arial"/>
          <w:kern w:val="0"/>
        </w:rPr>
        <w:t>vento finanziato dalla Regione Siciliana con Fondi PO FSE SICILIA 2014/2020 – Asse II, Inclusi</w:t>
      </w:r>
      <w:r w:rsidRPr="00956FB6">
        <w:rPr>
          <w:rFonts w:ascii="Arial" w:hAnsi="Arial" w:cs="Arial"/>
          <w:kern w:val="0"/>
        </w:rPr>
        <w:t>o</w:t>
      </w:r>
      <w:r w:rsidRPr="00956FB6">
        <w:rPr>
          <w:rFonts w:ascii="Arial" w:hAnsi="Arial" w:cs="Arial"/>
          <w:kern w:val="0"/>
        </w:rPr>
        <w:t xml:space="preserve">ne Sociale e lotta alla povertà, OT9, - Priorità di investimento 9.1, Obiettivo specifico 9.1, Azione 9.1.13 CIP: 2014.IT.05.SFOP.014/2/9.1/7.1.1/0115 CUP: G24B20000140006 </w:t>
      </w:r>
    </w:p>
    <w:p w:rsid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p>
    <w:p w:rsidR="00956FB6" w:rsidRDefault="00956FB6" w:rsidP="005916A3">
      <w:pPr>
        <w:widowControl/>
        <w:suppressAutoHyphens w:val="0"/>
        <w:autoSpaceDE w:val="0"/>
        <w:adjustRightInd w:val="0"/>
        <w:spacing w:after="0" w:line="240" w:lineRule="auto"/>
        <w:jc w:val="both"/>
        <w:textAlignment w:val="auto"/>
        <w:rPr>
          <w:rFonts w:ascii="Arial" w:hAnsi="Arial" w:cs="Arial"/>
          <w:b/>
          <w:bCs/>
          <w:kern w:val="0"/>
          <w:sz w:val="23"/>
          <w:szCs w:val="23"/>
        </w:rPr>
      </w:pPr>
      <w:r w:rsidRPr="00956FB6">
        <w:rPr>
          <w:rFonts w:ascii="Arial" w:hAnsi="Arial" w:cs="Arial"/>
          <w:b/>
          <w:bCs/>
          <w:kern w:val="0"/>
        </w:rPr>
        <w:t xml:space="preserve">Art. 3 </w:t>
      </w:r>
      <w:r w:rsidR="005916A3">
        <w:rPr>
          <w:rFonts w:ascii="Arial" w:hAnsi="Arial" w:cs="Arial"/>
          <w:b/>
          <w:bCs/>
          <w:kern w:val="0"/>
        </w:rPr>
        <w:t xml:space="preserve"> - </w:t>
      </w:r>
      <w:r w:rsidRPr="00956FB6">
        <w:rPr>
          <w:rFonts w:ascii="Arial" w:hAnsi="Arial" w:cs="Arial"/>
          <w:b/>
          <w:bCs/>
          <w:kern w:val="0"/>
          <w:sz w:val="23"/>
          <w:szCs w:val="23"/>
        </w:rPr>
        <w:t xml:space="preserve">Obblighi dell'Amministrazione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kern w:val="0"/>
          <w:sz w:val="23"/>
          <w:szCs w:val="23"/>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1. L'Amministrazione conforma la propria condotta ai principi di lealtà, trasparenza e corrette</w:t>
      </w:r>
      <w:r w:rsidRPr="00956FB6">
        <w:rPr>
          <w:rFonts w:ascii="Arial" w:hAnsi="Arial" w:cs="Arial"/>
          <w:kern w:val="0"/>
          <w:sz w:val="23"/>
          <w:szCs w:val="23"/>
        </w:rPr>
        <w:t>z</w:t>
      </w:r>
      <w:r w:rsidRPr="00956FB6">
        <w:rPr>
          <w:rFonts w:ascii="Arial" w:hAnsi="Arial" w:cs="Arial"/>
          <w:kern w:val="0"/>
          <w:sz w:val="23"/>
          <w:szCs w:val="23"/>
        </w:rPr>
        <w:t xml:space="preserve">za.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2. L'Amministrazione informa il proprio personale e tutti i soggetti in essa operanti, a qualsiasi titolo coinvolti nella procedura di gara sopra indicata e nelle fasi di vigilanza, controllo e g</w:t>
      </w:r>
      <w:r w:rsidRPr="00956FB6">
        <w:rPr>
          <w:rFonts w:ascii="Arial" w:hAnsi="Arial" w:cs="Arial"/>
          <w:kern w:val="0"/>
          <w:sz w:val="23"/>
          <w:szCs w:val="23"/>
        </w:rPr>
        <w:t>e</w:t>
      </w:r>
      <w:r w:rsidRPr="00956FB6">
        <w:rPr>
          <w:rFonts w:ascii="Arial" w:hAnsi="Arial" w:cs="Arial"/>
          <w:kern w:val="0"/>
          <w:sz w:val="23"/>
          <w:szCs w:val="23"/>
        </w:rPr>
        <w:t>stione dell'esecuzione del relativo contratto qualora assegnato, circa il presente Patto di int</w:t>
      </w:r>
      <w:r w:rsidRPr="00956FB6">
        <w:rPr>
          <w:rFonts w:ascii="Arial" w:hAnsi="Arial" w:cs="Arial"/>
          <w:kern w:val="0"/>
          <w:sz w:val="23"/>
          <w:szCs w:val="23"/>
        </w:rPr>
        <w:t>e</w:t>
      </w:r>
      <w:r w:rsidRPr="00956FB6">
        <w:rPr>
          <w:rFonts w:ascii="Arial" w:hAnsi="Arial" w:cs="Arial"/>
          <w:kern w:val="0"/>
          <w:sz w:val="23"/>
          <w:szCs w:val="23"/>
        </w:rPr>
        <w:t xml:space="preserve">grità e gli obblighi in esso contenuti, vigilando sulla loro osservanza.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3. L'Amministrazione attiverà le procedure di legge nei confronti del personale che non co</w:t>
      </w:r>
      <w:r w:rsidRPr="00956FB6">
        <w:rPr>
          <w:rFonts w:ascii="Arial" w:hAnsi="Arial" w:cs="Arial"/>
          <w:kern w:val="0"/>
          <w:sz w:val="23"/>
          <w:szCs w:val="23"/>
        </w:rPr>
        <w:t>n</w:t>
      </w:r>
      <w:r w:rsidRPr="00956FB6">
        <w:rPr>
          <w:rFonts w:ascii="Arial" w:hAnsi="Arial" w:cs="Arial"/>
          <w:kern w:val="0"/>
          <w:sz w:val="23"/>
          <w:szCs w:val="23"/>
        </w:rPr>
        <w:t xml:space="preserve">formi il proprio operato ai principi richiamati al comma primo, ed alle disposizioni contenute nel Codice di comportamento dei dipendenti pubblici di cui al D.P.R. 16 aprile 2013, n.62, ovvero nel Codice di comportamento dei dipendenti del Comune di Misterbianco.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 xml:space="preserve">4. L'Amministrazione aprirà un procedimento istruttorio per la verifica di ogni eventuale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 xml:space="preserve">segnalazione ricevuta in merito a condotte anomale, poste in essere dal proprio personale in relazione al procedimento di gara ed alle fasi di esecuzione del contratto.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 xml:space="preserve">5. L'Amministrazione formalizza l'accertamento delle violazioni del presente Patto di integrità, nel rispetto del principio del contraddittorio. </w:t>
      </w:r>
    </w:p>
    <w:p w:rsidR="005916A3" w:rsidRDefault="005916A3" w:rsidP="005916A3">
      <w:pPr>
        <w:widowControl/>
        <w:suppressAutoHyphens w:val="0"/>
        <w:autoSpaceDE w:val="0"/>
        <w:adjustRightInd w:val="0"/>
        <w:spacing w:after="0" w:line="240" w:lineRule="auto"/>
        <w:jc w:val="both"/>
        <w:textAlignment w:val="auto"/>
        <w:rPr>
          <w:rFonts w:ascii="Arial" w:hAnsi="Arial" w:cs="Arial"/>
          <w:b/>
          <w:bCs/>
          <w:kern w:val="0"/>
          <w:sz w:val="23"/>
          <w:szCs w:val="23"/>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b/>
          <w:bCs/>
          <w:kern w:val="0"/>
          <w:sz w:val="23"/>
          <w:szCs w:val="23"/>
        </w:rPr>
        <w:t xml:space="preserve">Art. 4 </w:t>
      </w:r>
      <w:r w:rsidR="005916A3">
        <w:rPr>
          <w:rFonts w:ascii="Arial" w:hAnsi="Arial" w:cs="Arial"/>
          <w:b/>
          <w:bCs/>
          <w:kern w:val="0"/>
          <w:sz w:val="23"/>
          <w:szCs w:val="23"/>
        </w:rPr>
        <w:t xml:space="preserve">- </w:t>
      </w:r>
      <w:r w:rsidRPr="00956FB6">
        <w:rPr>
          <w:rFonts w:ascii="Arial" w:hAnsi="Arial" w:cs="Arial"/>
          <w:b/>
          <w:bCs/>
          <w:kern w:val="0"/>
          <w:sz w:val="23"/>
          <w:szCs w:val="23"/>
        </w:rPr>
        <w:t xml:space="preserve">Sanzioni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1. L'accertamento del mancato rispetto da parte dell'Impresa anche di una sola delle prescr</w:t>
      </w:r>
      <w:r w:rsidRPr="00956FB6">
        <w:rPr>
          <w:rFonts w:ascii="Arial" w:hAnsi="Arial" w:cs="Arial"/>
          <w:kern w:val="0"/>
          <w:sz w:val="23"/>
          <w:szCs w:val="23"/>
        </w:rPr>
        <w:t>i</w:t>
      </w:r>
      <w:r w:rsidRPr="00956FB6">
        <w:rPr>
          <w:rFonts w:ascii="Arial" w:hAnsi="Arial" w:cs="Arial"/>
          <w:kern w:val="0"/>
          <w:sz w:val="23"/>
          <w:szCs w:val="23"/>
        </w:rPr>
        <w:t xml:space="preserve">zioni indicate all'art.2 del presente Patto potrà comportare, oltre alla segnalazione agli Organi competenti, l'applicazione, previa contestazione scritta, delle seguenti sanzioni: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 esclusione dalla procedura di affidamento ed escussione della cauzione provvisoria a gara</w:t>
      </w:r>
      <w:r w:rsidRPr="00956FB6">
        <w:rPr>
          <w:rFonts w:ascii="Arial" w:hAnsi="Arial" w:cs="Arial"/>
          <w:kern w:val="0"/>
          <w:sz w:val="23"/>
          <w:szCs w:val="23"/>
        </w:rPr>
        <w:t>n</w:t>
      </w:r>
      <w:r w:rsidRPr="00956FB6">
        <w:rPr>
          <w:rFonts w:ascii="Arial" w:hAnsi="Arial" w:cs="Arial"/>
          <w:kern w:val="0"/>
          <w:sz w:val="23"/>
          <w:szCs w:val="23"/>
        </w:rPr>
        <w:t xml:space="preserve">zia della serietà dell'offerta, se la viola </w:t>
      </w:r>
      <w:proofErr w:type="spellStart"/>
      <w:r w:rsidRPr="00956FB6">
        <w:rPr>
          <w:rFonts w:ascii="Arial" w:hAnsi="Arial" w:cs="Arial"/>
          <w:kern w:val="0"/>
          <w:sz w:val="23"/>
          <w:szCs w:val="23"/>
        </w:rPr>
        <w:t>zione</w:t>
      </w:r>
      <w:proofErr w:type="spellEnd"/>
      <w:r w:rsidRPr="00956FB6">
        <w:rPr>
          <w:rFonts w:ascii="Arial" w:hAnsi="Arial" w:cs="Arial"/>
          <w:kern w:val="0"/>
          <w:sz w:val="23"/>
          <w:szCs w:val="23"/>
        </w:rPr>
        <w:t xml:space="preserve"> è accertata nella fase precedente all'aggiudic</w:t>
      </w:r>
      <w:r w:rsidRPr="00956FB6">
        <w:rPr>
          <w:rFonts w:ascii="Arial" w:hAnsi="Arial" w:cs="Arial"/>
          <w:kern w:val="0"/>
          <w:sz w:val="23"/>
          <w:szCs w:val="23"/>
        </w:rPr>
        <w:t>a</w:t>
      </w:r>
      <w:r w:rsidRPr="00956FB6">
        <w:rPr>
          <w:rFonts w:ascii="Arial" w:hAnsi="Arial" w:cs="Arial"/>
          <w:kern w:val="0"/>
          <w:sz w:val="23"/>
          <w:szCs w:val="23"/>
        </w:rPr>
        <w:t xml:space="preserve">zione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lastRenderedPageBreak/>
        <w:t xml:space="preserve">dell'appalto;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sz w:val="23"/>
          <w:szCs w:val="23"/>
        </w:rPr>
      </w:pPr>
      <w:r w:rsidRPr="00956FB6">
        <w:rPr>
          <w:rFonts w:ascii="Arial" w:hAnsi="Arial" w:cs="Arial"/>
          <w:kern w:val="0"/>
          <w:sz w:val="23"/>
          <w:szCs w:val="23"/>
        </w:rPr>
        <w:t xml:space="preserve">- revoca dell'aggiudicazione ed escussione della cauzione , se la violazione è accertata nella fase successiva all'aggiudicazione dell'appalto, ma precedente alla stipula del contratto;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 risoluzione del contratto ed escussione della cauzione definitiva a garanzia dell'adempimento del contratto, se la violazione è accertata nella fase di esecuzione dell'appalto.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2. In ogni caso, l'accertamento di una violazione degli obblighi assunti con il presente Patto di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Integrità costituisce legittima causa di esclusione dell'Impresa dalla partecipazione alle procedure di affidamento degli appalti di lavori, forniture e servizi bandite dall'Ente per i successivi tre anni. </w:t>
      </w:r>
    </w:p>
    <w:p w:rsidR="005916A3" w:rsidRDefault="005916A3" w:rsidP="005916A3">
      <w:pPr>
        <w:widowControl/>
        <w:suppressAutoHyphens w:val="0"/>
        <w:autoSpaceDE w:val="0"/>
        <w:adjustRightInd w:val="0"/>
        <w:spacing w:after="0" w:line="240" w:lineRule="auto"/>
        <w:jc w:val="both"/>
        <w:textAlignment w:val="auto"/>
        <w:rPr>
          <w:rFonts w:ascii="Arial" w:hAnsi="Arial" w:cs="Arial"/>
          <w:b/>
          <w:bCs/>
          <w:kern w:val="0"/>
        </w:rPr>
      </w:pPr>
    </w:p>
    <w:p w:rsidR="00956FB6" w:rsidRDefault="00956FB6" w:rsidP="005916A3">
      <w:pPr>
        <w:widowControl/>
        <w:suppressAutoHyphens w:val="0"/>
        <w:autoSpaceDE w:val="0"/>
        <w:adjustRightInd w:val="0"/>
        <w:spacing w:after="0" w:line="240" w:lineRule="auto"/>
        <w:jc w:val="both"/>
        <w:textAlignment w:val="auto"/>
        <w:rPr>
          <w:rFonts w:ascii="Arial" w:hAnsi="Arial" w:cs="Arial"/>
          <w:b/>
          <w:bCs/>
          <w:kern w:val="0"/>
        </w:rPr>
      </w:pPr>
      <w:r w:rsidRPr="00956FB6">
        <w:rPr>
          <w:rFonts w:ascii="Arial" w:hAnsi="Arial" w:cs="Arial"/>
          <w:b/>
          <w:bCs/>
          <w:kern w:val="0"/>
        </w:rPr>
        <w:t xml:space="preserve">Art. 5 </w:t>
      </w:r>
      <w:r w:rsidR="005916A3">
        <w:rPr>
          <w:rFonts w:ascii="Arial" w:hAnsi="Arial" w:cs="Arial"/>
          <w:b/>
          <w:bCs/>
          <w:kern w:val="0"/>
        </w:rPr>
        <w:t>-</w:t>
      </w:r>
      <w:r w:rsidRPr="00956FB6">
        <w:rPr>
          <w:rFonts w:ascii="Arial" w:hAnsi="Arial" w:cs="Arial"/>
          <w:b/>
          <w:bCs/>
          <w:kern w:val="0"/>
        </w:rPr>
        <w:t xml:space="preserve">Controversie </w:t>
      </w:r>
    </w:p>
    <w:p w:rsidR="005916A3" w:rsidRPr="00956FB6" w:rsidRDefault="005916A3" w:rsidP="005916A3">
      <w:pPr>
        <w:widowControl/>
        <w:suppressAutoHyphens w:val="0"/>
        <w:autoSpaceDE w:val="0"/>
        <w:adjustRightInd w:val="0"/>
        <w:spacing w:after="0" w:line="240" w:lineRule="auto"/>
        <w:jc w:val="both"/>
        <w:textAlignment w:val="auto"/>
        <w:rPr>
          <w:rFonts w:ascii="Arial" w:hAnsi="Arial" w:cs="Arial"/>
          <w:kern w:val="0"/>
        </w:rPr>
      </w:pP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La risoluzione di ogni eventuale controversia relativa all'interpretazione ed alla esecuzione del pr</w:t>
      </w:r>
      <w:r w:rsidRPr="00956FB6">
        <w:rPr>
          <w:rFonts w:ascii="Arial" w:hAnsi="Arial" w:cs="Arial"/>
          <w:kern w:val="0"/>
        </w:rPr>
        <w:t>e</w:t>
      </w:r>
      <w:r w:rsidRPr="00956FB6">
        <w:rPr>
          <w:rFonts w:ascii="Arial" w:hAnsi="Arial" w:cs="Arial"/>
          <w:kern w:val="0"/>
        </w:rPr>
        <w:t xml:space="preserve">sente Patto di Integrità è demandata all'Autorità Giudiziaria competente. </w:t>
      </w:r>
    </w:p>
    <w:p w:rsidR="005916A3" w:rsidRDefault="005916A3" w:rsidP="005916A3">
      <w:pPr>
        <w:widowControl/>
        <w:suppressAutoHyphens w:val="0"/>
        <w:autoSpaceDE w:val="0"/>
        <w:adjustRightInd w:val="0"/>
        <w:spacing w:after="0" w:line="240" w:lineRule="auto"/>
        <w:jc w:val="both"/>
        <w:textAlignment w:val="auto"/>
        <w:rPr>
          <w:rFonts w:ascii="Arial" w:hAnsi="Arial" w:cs="Arial"/>
          <w:b/>
          <w:bCs/>
          <w:kern w:val="0"/>
        </w:rPr>
      </w:pPr>
    </w:p>
    <w:p w:rsidR="005916A3" w:rsidRDefault="00956FB6" w:rsidP="005916A3">
      <w:pPr>
        <w:widowControl/>
        <w:suppressAutoHyphens w:val="0"/>
        <w:autoSpaceDE w:val="0"/>
        <w:adjustRightInd w:val="0"/>
        <w:spacing w:after="0" w:line="240" w:lineRule="auto"/>
        <w:jc w:val="both"/>
        <w:textAlignment w:val="auto"/>
        <w:rPr>
          <w:rFonts w:ascii="Arial" w:hAnsi="Arial" w:cs="Arial"/>
          <w:b/>
          <w:bCs/>
          <w:kern w:val="0"/>
        </w:rPr>
      </w:pPr>
      <w:r w:rsidRPr="00956FB6">
        <w:rPr>
          <w:rFonts w:ascii="Arial" w:hAnsi="Arial" w:cs="Arial"/>
          <w:b/>
          <w:bCs/>
          <w:kern w:val="0"/>
        </w:rPr>
        <w:t>Art. 6</w:t>
      </w:r>
      <w:r w:rsidR="005916A3">
        <w:rPr>
          <w:rFonts w:ascii="Arial" w:hAnsi="Arial" w:cs="Arial"/>
          <w:b/>
          <w:bCs/>
          <w:kern w:val="0"/>
        </w:rPr>
        <w:t xml:space="preserve"> -  </w:t>
      </w:r>
      <w:r w:rsidRPr="00956FB6">
        <w:rPr>
          <w:rFonts w:ascii="Arial" w:hAnsi="Arial" w:cs="Arial"/>
          <w:b/>
          <w:bCs/>
          <w:kern w:val="0"/>
        </w:rPr>
        <w:t>Durata</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b/>
          <w:bCs/>
          <w:kern w:val="0"/>
        </w:rPr>
        <w:t xml:space="preserve">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II presente Patto di integrità e le relative sanzioni si applicano dall'inizio della procedura volta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all'affidamento e fino alla regolare ed integrale esecuzione del contratto assegnato a seguito della procedura medesima. </w:t>
      </w:r>
    </w:p>
    <w:p w:rsidR="005916A3" w:rsidRDefault="005916A3" w:rsidP="005916A3">
      <w:pPr>
        <w:widowControl/>
        <w:suppressAutoHyphens w:val="0"/>
        <w:autoSpaceDE w:val="0"/>
        <w:adjustRightInd w:val="0"/>
        <w:spacing w:after="0" w:line="240" w:lineRule="auto"/>
        <w:jc w:val="both"/>
        <w:textAlignment w:val="auto"/>
        <w:rPr>
          <w:rFonts w:ascii="Arial" w:hAnsi="Arial" w:cs="Arial"/>
          <w:kern w:val="0"/>
        </w:rPr>
      </w:pPr>
    </w:p>
    <w:p w:rsid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r w:rsidRPr="00956FB6">
        <w:rPr>
          <w:rFonts w:ascii="Arial" w:hAnsi="Arial" w:cs="Arial"/>
          <w:kern w:val="0"/>
        </w:rPr>
        <w:t xml:space="preserve">Luogo e data </w:t>
      </w:r>
    </w:p>
    <w:p w:rsidR="00956FB6" w:rsidRPr="00956FB6" w:rsidRDefault="00956FB6" w:rsidP="005916A3">
      <w:pPr>
        <w:widowControl/>
        <w:suppressAutoHyphens w:val="0"/>
        <w:autoSpaceDE w:val="0"/>
        <w:adjustRightInd w:val="0"/>
        <w:spacing w:after="0" w:line="240" w:lineRule="auto"/>
        <w:jc w:val="both"/>
        <w:textAlignment w:val="auto"/>
        <w:rPr>
          <w:rFonts w:ascii="Arial" w:hAnsi="Arial" w:cs="Arial"/>
          <w:kern w:val="0"/>
        </w:rPr>
      </w:pPr>
    </w:p>
    <w:p w:rsidR="005916A3" w:rsidRDefault="005916A3" w:rsidP="005916A3">
      <w:pPr>
        <w:widowControl/>
        <w:suppressAutoHyphens w:val="0"/>
        <w:autoSpaceDE w:val="0"/>
        <w:adjustRightInd w:val="0"/>
        <w:spacing w:after="0" w:line="240" w:lineRule="auto"/>
        <w:jc w:val="both"/>
        <w:textAlignment w:val="auto"/>
        <w:rPr>
          <w:rFonts w:ascii="Times New Roman" w:hAnsi="Times New Roman" w:cs="Times New Roman"/>
          <w:kern w:val="0"/>
          <w:sz w:val="23"/>
          <w:szCs w:val="23"/>
        </w:rPr>
      </w:pPr>
    </w:p>
    <w:p w:rsidR="00530231" w:rsidRPr="00530231" w:rsidRDefault="00956FB6" w:rsidP="005916A3">
      <w:pPr>
        <w:widowControl/>
        <w:suppressAutoHyphens w:val="0"/>
        <w:autoSpaceDE w:val="0"/>
        <w:adjustRightInd w:val="0"/>
        <w:spacing w:after="0" w:line="240" w:lineRule="auto"/>
        <w:jc w:val="both"/>
        <w:textAlignment w:val="auto"/>
        <w:rPr>
          <w:rFonts w:ascii="Californian FB" w:hAnsi="Californian FB" w:cs="Californian FB"/>
          <w:color w:val="000000"/>
          <w:kern w:val="0"/>
          <w:sz w:val="24"/>
          <w:szCs w:val="24"/>
        </w:rPr>
      </w:pPr>
      <w:r w:rsidRPr="00956FB6">
        <w:rPr>
          <w:rFonts w:ascii="Times New Roman" w:hAnsi="Times New Roman" w:cs="Times New Roman"/>
          <w:kern w:val="0"/>
          <w:sz w:val="23"/>
          <w:szCs w:val="23"/>
        </w:rPr>
        <w:t xml:space="preserve">L'AMMINISTRAZIONE </w:t>
      </w:r>
      <w:r>
        <w:rPr>
          <w:rFonts w:ascii="Times New Roman" w:hAnsi="Times New Roman" w:cs="Times New Roman"/>
          <w:kern w:val="0"/>
          <w:sz w:val="23"/>
          <w:szCs w:val="23"/>
        </w:rPr>
        <w:t xml:space="preserve">                                                                                 </w:t>
      </w:r>
      <w:r w:rsidRPr="00956FB6">
        <w:rPr>
          <w:rFonts w:ascii="Times New Roman" w:hAnsi="Times New Roman" w:cs="Times New Roman"/>
          <w:kern w:val="0"/>
          <w:sz w:val="23"/>
          <w:szCs w:val="23"/>
        </w:rPr>
        <w:t xml:space="preserve">L'IMPRESA </w:t>
      </w:r>
      <w:r w:rsidR="00530231">
        <w:rPr>
          <w:rFonts w:ascii="Californian FB" w:hAnsi="Californian FB" w:cs="Californian FB"/>
          <w:color w:val="000000"/>
          <w:kern w:val="0"/>
          <w:sz w:val="24"/>
          <w:szCs w:val="24"/>
        </w:rPr>
        <w:t xml:space="preserve">                         </w:t>
      </w:r>
    </w:p>
    <w:p w:rsidR="00956FB6" w:rsidRDefault="00530231" w:rsidP="005916A3">
      <w:pPr>
        <w:widowControl/>
        <w:suppressAutoHyphens w:val="0"/>
        <w:autoSpaceDE w:val="0"/>
        <w:adjustRightInd w:val="0"/>
        <w:spacing w:after="0" w:line="240" w:lineRule="auto"/>
        <w:jc w:val="both"/>
        <w:textAlignment w:val="auto"/>
        <w:rPr>
          <w:rFonts w:ascii="Arial" w:hAnsi="Arial" w:cs="Arial"/>
          <w:kern w:val="0"/>
        </w:rPr>
      </w:pPr>
      <w:r w:rsidRPr="00530231">
        <w:rPr>
          <w:rFonts w:ascii="Californian FB" w:hAnsi="Californian FB" w:cs="Californian FB"/>
          <w:color w:val="000000"/>
          <w:kern w:val="0"/>
          <w:sz w:val="24"/>
          <w:szCs w:val="24"/>
        </w:rPr>
        <w:t xml:space="preserve"> </w:t>
      </w:r>
    </w:p>
    <w:p w:rsidR="00B12D1E" w:rsidRDefault="00B12D1E" w:rsidP="005916A3">
      <w:pPr>
        <w:widowControl/>
        <w:suppressAutoHyphens w:val="0"/>
        <w:autoSpaceDE w:val="0"/>
        <w:adjustRightInd w:val="0"/>
        <w:spacing w:after="0" w:line="240" w:lineRule="auto"/>
        <w:jc w:val="both"/>
        <w:textAlignment w:val="auto"/>
        <w:rPr>
          <w:rFonts w:ascii="Arial,Bold" w:hAnsi="Arial,Bold" w:cs="Arial,Bold"/>
          <w:b/>
          <w:bCs/>
          <w:kern w:val="0"/>
        </w:rPr>
      </w:pPr>
    </w:p>
    <w:p w:rsidR="00EC1180" w:rsidRDefault="00F55252" w:rsidP="005916A3">
      <w:pPr>
        <w:widowControl/>
        <w:suppressAutoHyphens w:val="0"/>
        <w:autoSpaceDE w:val="0"/>
        <w:adjustRightInd w:val="0"/>
        <w:spacing w:after="0" w:line="240" w:lineRule="auto"/>
        <w:jc w:val="both"/>
        <w:textAlignment w:val="auto"/>
        <w:rPr>
          <w:rFonts w:ascii="Arial" w:hAnsi="Arial" w:cs="Arial"/>
          <w:kern w:val="0"/>
        </w:rPr>
      </w:pPr>
      <w:r>
        <w:rPr>
          <w:rFonts w:ascii="Arial,Bold" w:hAnsi="Arial,Bold" w:cs="Arial,Bold"/>
          <w:b/>
          <w:bCs/>
          <w:kern w:val="0"/>
        </w:rPr>
        <w:t xml:space="preserve">                                             </w:t>
      </w:r>
    </w:p>
    <w:p w:rsidR="006B3AAC" w:rsidRDefault="006B3AAC" w:rsidP="005916A3">
      <w:pPr>
        <w:widowControl/>
        <w:suppressAutoHyphens w:val="0"/>
        <w:autoSpaceDE w:val="0"/>
        <w:adjustRightInd w:val="0"/>
        <w:spacing w:after="0" w:line="240" w:lineRule="auto"/>
        <w:jc w:val="both"/>
        <w:textAlignment w:val="auto"/>
        <w:rPr>
          <w:rFonts w:ascii="Arial" w:hAnsi="Arial" w:cs="Arial"/>
          <w:kern w:val="0"/>
        </w:rPr>
      </w:pPr>
    </w:p>
    <w:p w:rsidR="00EC1180" w:rsidRPr="00EC1180" w:rsidRDefault="00EC1180" w:rsidP="005916A3">
      <w:pPr>
        <w:tabs>
          <w:tab w:val="left" w:pos="-1984"/>
          <w:tab w:val="left" w:pos="-1275"/>
          <w:tab w:val="left" w:pos="-992"/>
          <w:tab w:val="left" w:pos="0"/>
        </w:tabs>
        <w:spacing w:line="360" w:lineRule="auto"/>
        <w:ind w:left="9498" w:right="6"/>
        <w:jc w:val="both"/>
      </w:pPr>
    </w:p>
    <w:sectPr w:rsidR="00EC1180" w:rsidRPr="00EC1180" w:rsidSect="0099062C">
      <w:footerReference w:type="default" r:id="rId11"/>
      <w:pgSz w:w="11906" w:h="16838"/>
      <w:pgMar w:top="851" w:right="1134" w:bottom="127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B50" w:rsidRDefault="00CC3B50" w:rsidP="00D91ACD">
      <w:pPr>
        <w:spacing w:after="0" w:line="240" w:lineRule="auto"/>
      </w:pPr>
      <w:r>
        <w:separator/>
      </w:r>
    </w:p>
  </w:endnote>
  <w:endnote w:type="continuationSeparator" w:id="0">
    <w:p w:rsidR="00CC3B50" w:rsidRDefault="00CC3B50" w:rsidP="00D9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auto"/>
    <w:notTrueType/>
    <w:pitch w:val="default"/>
    <w:sig w:usb0="00000003" w:usb1="00000000" w:usb2="00000000" w:usb3="00000000" w:csb0="00000001" w:csb1="00000000"/>
  </w:font>
  <w:font w:name="Californian FB">
    <w:altName w:val="Gentium Book Basic"/>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77" w:rsidRDefault="00621FE5">
    <w:pPr>
      <w:pStyle w:val="Pidipagina1"/>
      <w:jc w:val="right"/>
    </w:pPr>
    <w:r>
      <w:rPr>
        <w:noProof/>
      </w:rPr>
      <w:fldChar w:fldCharType="begin"/>
    </w:r>
    <w:r w:rsidR="000C1877">
      <w:rPr>
        <w:noProof/>
      </w:rPr>
      <w:instrText xml:space="preserve"> PAGE </w:instrText>
    </w:r>
    <w:r>
      <w:rPr>
        <w:noProof/>
      </w:rPr>
      <w:fldChar w:fldCharType="separate"/>
    </w:r>
    <w:r w:rsidR="004B7CF3">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B50" w:rsidRDefault="00CC3B50" w:rsidP="00D91ACD">
      <w:pPr>
        <w:spacing w:after="0" w:line="240" w:lineRule="auto"/>
      </w:pPr>
      <w:r w:rsidRPr="00D91ACD">
        <w:rPr>
          <w:color w:val="000000"/>
        </w:rPr>
        <w:separator/>
      </w:r>
    </w:p>
  </w:footnote>
  <w:footnote w:type="continuationSeparator" w:id="0">
    <w:p w:rsidR="00CC3B50" w:rsidRDefault="00CC3B50" w:rsidP="00D91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BE7"/>
    <w:multiLevelType w:val="multilevel"/>
    <w:tmpl w:val="465484A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83261C"/>
    <w:multiLevelType w:val="hybridMultilevel"/>
    <w:tmpl w:val="B4EEB16C"/>
    <w:lvl w:ilvl="0" w:tplc="4C2CB378">
      <w:start w:val="1"/>
      <w:numFmt w:val="decimal"/>
      <w:lvlText w:val="%1)"/>
      <w:lvlJc w:val="left"/>
      <w:pPr>
        <w:ind w:left="9858" w:hanging="360"/>
      </w:pPr>
      <w:rPr>
        <w:rFonts w:hint="default"/>
      </w:rPr>
    </w:lvl>
    <w:lvl w:ilvl="1" w:tplc="04100019" w:tentative="1">
      <w:start w:val="1"/>
      <w:numFmt w:val="lowerLetter"/>
      <w:lvlText w:val="%2."/>
      <w:lvlJc w:val="left"/>
      <w:pPr>
        <w:ind w:left="10578" w:hanging="360"/>
      </w:pPr>
    </w:lvl>
    <w:lvl w:ilvl="2" w:tplc="0410001B" w:tentative="1">
      <w:start w:val="1"/>
      <w:numFmt w:val="lowerRoman"/>
      <w:lvlText w:val="%3."/>
      <w:lvlJc w:val="right"/>
      <w:pPr>
        <w:ind w:left="11298" w:hanging="180"/>
      </w:pPr>
    </w:lvl>
    <w:lvl w:ilvl="3" w:tplc="0410000F" w:tentative="1">
      <w:start w:val="1"/>
      <w:numFmt w:val="decimal"/>
      <w:lvlText w:val="%4."/>
      <w:lvlJc w:val="left"/>
      <w:pPr>
        <w:ind w:left="12018" w:hanging="360"/>
      </w:pPr>
    </w:lvl>
    <w:lvl w:ilvl="4" w:tplc="04100019" w:tentative="1">
      <w:start w:val="1"/>
      <w:numFmt w:val="lowerLetter"/>
      <w:lvlText w:val="%5."/>
      <w:lvlJc w:val="left"/>
      <w:pPr>
        <w:ind w:left="12738" w:hanging="360"/>
      </w:pPr>
    </w:lvl>
    <w:lvl w:ilvl="5" w:tplc="0410001B" w:tentative="1">
      <w:start w:val="1"/>
      <w:numFmt w:val="lowerRoman"/>
      <w:lvlText w:val="%6."/>
      <w:lvlJc w:val="right"/>
      <w:pPr>
        <w:ind w:left="13458" w:hanging="180"/>
      </w:pPr>
    </w:lvl>
    <w:lvl w:ilvl="6" w:tplc="0410000F" w:tentative="1">
      <w:start w:val="1"/>
      <w:numFmt w:val="decimal"/>
      <w:lvlText w:val="%7."/>
      <w:lvlJc w:val="left"/>
      <w:pPr>
        <w:ind w:left="14178" w:hanging="360"/>
      </w:pPr>
    </w:lvl>
    <w:lvl w:ilvl="7" w:tplc="04100019" w:tentative="1">
      <w:start w:val="1"/>
      <w:numFmt w:val="lowerLetter"/>
      <w:lvlText w:val="%8."/>
      <w:lvlJc w:val="left"/>
      <w:pPr>
        <w:ind w:left="14898" w:hanging="360"/>
      </w:pPr>
    </w:lvl>
    <w:lvl w:ilvl="8" w:tplc="0410001B" w:tentative="1">
      <w:start w:val="1"/>
      <w:numFmt w:val="lowerRoman"/>
      <w:lvlText w:val="%9."/>
      <w:lvlJc w:val="right"/>
      <w:pPr>
        <w:ind w:left="15618" w:hanging="180"/>
      </w:pPr>
    </w:lvl>
  </w:abstractNum>
  <w:abstractNum w:abstractNumId="2">
    <w:nsid w:val="1B1B0549"/>
    <w:multiLevelType w:val="hybridMultilevel"/>
    <w:tmpl w:val="41D85DB0"/>
    <w:lvl w:ilvl="0" w:tplc="0B1ED1F6">
      <w:start w:val="1"/>
      <w:numFmt w:val="lowerLetter"/>
      <w:lvlText w:val="%1)"/>
      <w:lvlJc w:val="left"/>
      <w:pPr>
        <w:ind w:left="1146" w:hanging="360"/>
      </w:pPr>
      <w:rPr>
        <w:rFonts w:cs="Calibri" w:hint="default"/>
        <w:color w:val="000000"/>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1F89082B"/>
    <w:multiLevelType w:val="hybridMultilevel"/>
    <w:tmpl w:val="A8C05F0A"/>
    <w:lvl w:ilvl="0" w:tplc="6C545D66">
      <w:start w:val="1"/>
      <w:numFmt w:val="lowerLetter"/>
      <w:lvlText w:val="%1)"/>
      <w:lvlJc w:val="left"/>
      <w:pPr>
        <w:ind w:left="785" w:hanging="360"/>
      </w:pPr>
      <w:rPr>
        <w:rFonts w:cs="Calibri" w:hint="default"/>
        <w:b/>
        <w:color w:val="000000"/>
        <w:sz w:val="22"/>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
    <w:nsid w:val="27C2785F"/>
    <w:multiLevelType w:val="multilevel"/>
    <w:tmpl w:val="2F8EACAA"/>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4416EA7"/>
    <w:multiLevelType w:val="multilevel"/>
    <w:tmpl w:val="A5B6BB1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348D3224"/>
    <w:multiLevelType w:val="hybridMultilevel"/>
    <w:tmpl w:val="A9EA0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735075F"/>
    <w:multiLevelType w:val="hybridMultilevel"/>
    <w:tmpl w:val="10CA619A"/>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4904633C"/>
    <w:multiLevelType w:val="multilevel"/>
    <w:tmpl w:val="A3E41138"/>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5AB5288"/>
    <w:multiLevelType w:val="multilevel"/>
    <w:tmpl w:val="CBF2A2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5AAC3E76"/>
    <w:multiLevelType w:val="multilevel"/>
    <w:tmpl w:val="E808394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0AA209B"/>
    <w:multiLevelType w:val="hybridMultilevel"/>
    <w:tmpl w:val="0276E952"/>
    <w:lvl w:ilvl="0" w:tplc="0B1ED1F6">
      <w:start w:val="1"/>
      <w:numFmt w:val="lowerLetter"/>
      <w:lvlText w:val="%1)"/>
      <w:lvlJc w:val="left"/>
      <w:pPr>
        <w:ind w:left="1146" w:hanging="360"/>
      </w:pPr>
      <w:rPr>
        <w:rFonts w:cs="Calibri" w:hint="default"/>
        <w:color w:val="000000"/>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65AA7F31"/>
    <w:multiLevelType w:val="hybridMultilevel"/>
    <w:tmpl w:val="7C4293BC"/>
    <w:lvl w:ilvl="0" w:tplc="0B1ED1F6">
      <w:start w:val="1"/>
      <w:numFmt w:val="lowerLetter"/>
      <w:lvlText w:val="%1)"/>
      <w:lvlJc w:val="left"/>
      <w:pPr>
        <w:ind w:left="1145" w:hanging="360"/>
      </w:pPr>
      <w:rPr>
        <w:rFonts w:cs="Calibri" w:hint="default"/>
        <w:color w:val="000000"/>
        <w:sz w:val="22"/>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3">
    <w:nsid w:val="67EF7855"/>
    <w:multiLevelType w:val="multilevel"/>
    <w:tmpl w:val="57E69FEC"/>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6B4B78D4"/>
    <w:multiLevelType w:val="hybridMultilevel"/>
    <w:tmpl w:val="39D638E8"/>
    <w:lvl w:ilvl="0" w:tplc="0410000B">
      <w:start w:val="1"/>
      <w:numFmt w:val="bullet"/>
      <w:lvlText w:val=""/>
      <w:lvlJc w:val="left"/>
      <w:pPr>
        <w:ind w:left="1146" w:hanging="360"/>
      </w:pPr>
      <w:rPr>
        <w:rFonts w:ascii="Wingdings" w:hAnsi="Wingdings" w:hint="default"/>
      </w:rPr>
    </w:lvl>
    <w:lvl w:ilvl="1" w:tplc="0410000D">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6EEC1778"/>
    <w:multiLevelType w:val="hybridMultilevel"/>
    <w:tmpl w:val="E5104FB8"/>
    <w:lvl w:ilvl="0" w:tplc="12349BD4">
      <w:start w:val="1"/>
      <w:numFmt w:val="upperLetter"/>
      <w:lvlText w:val="%1)"/>
      <w:lvlJc w:val="left"/>
      <w:pPr>
        <w:ind w:left="720" w:hanging="360"/>
      </w:pPr>
      <w:rPr>
        <w:rFonts w:hint="default"/>
      </w:rPr>
    </w:lvl>
    <w:lvl w:ilvl="1" w:tplc="D584D2C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C52725"/>
    <w:multiLevelType w:val="multilevel"/>
    <w:tmpl w:val="03C62EAC"/>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7C5F2938"/>
    <w:multiLevelType w:val="multilevel"/>
    <w:tmpl w:val="0DA0F222"/>
    <w:styleLink w:val="WWNum4"/>
    <w:lvl w:ilvl="0">
      <w:start w:val="1"/>
      <w:numFmt w:val="lowerLetter"/>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nsid w:val="7C7C6BA9"/>
    <w:multiLevelType w:val="hybridMultilevel"/>
    <w:tmpl w:val="DF2A12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7E49182A"/>
    <w:multiLevelType w:val="multilevel"/>
    <w:tmpl w:val="FD5E897C"/>
    <w:styleLink w:val="WWNum6"/>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3"/>
  </w:num>
  <w:num w:numId="2">
    <w:abstractNumId w:val="10"/>
  </w:num>
  <w:num w:numId="3">
    <w:abstractNumId w:val="5"/>
  </w:num>
  <w:num w:numId="4">
    <w:abstractNumId w:val="17"/>
  </w:num>
  <w:num w:numId="5">
    <w:abstractNumId w:val="8"/>
  </w:num>
  <w:num w:numId="6">
    <w:abstractNumId w:val="19"/>
    <w:lvlOverride w:ilvl="0">
      <w:lvl w:ilvl="0">
        <w:start w:val="1"/>
        <w:numFmt w:val="decimal"/>
        <w:lvlText w:val="%1."/>
        <w:lvlJc w:val="left"/>
        <w:rPr>
          <w:b/>
          <w:color w:val="00000A"/>
          <w:sz w:val="22"/>
          <w:szCs w:val="22"/>
        </w:rPr>
      </w:lvl>
    </w:lvlOverride>
  </w:num>
  <w:num w:numId="7">
    <w:abstractNumId w:val="16"/>
  </w:num>
  <w:num w:numId="8">
    <w:abstractNumId w:val="0"/>
  </w:num>
  <w:num w:numId="9">
    <w:abstractNumId w:val="4"/>
  </w:num>
  <w:num w:numId="10">
    <w:abstractNumId w:val="19"/>
    <w:lvlOverride w:ilvl="0">
      <w:startOverride w:val="1"/>
    </w:lvlOverride>
  </w:num>
  <w:num w:numId="11">
    <w:abstractNumId w:val="9"/>
  </w:num>
  <w:num w:numId="12">
    <w:abstractNumId w:val="19"/>
    <w:lvlOverride w:ilvl="0">
      <w:startOverride w:val="1"/>
    </w:lvlOverride>
  </w:num>
  <w:num w:numId="13">
    <w:abstractNumId w:val="1"/>
  </w:num>
  <w:num w:numId="14">
    <w:abstractNumId w:val="2"/>
  </w:num>
  <w:num w:numId="15">
    <w:abstractNumId w:val="15"/>
  </w:num>
  <w:num w:numId="16">
    <w:abstractNumId w:val="7"/>
  </w:num>
  <w:num w:numId="17">
    <w:abstractNumId w:val="14"/>
  </w:num>
  <w:num w:numId="18">
    <w:abstractNumId w:val="19"/>
  </w:num>
  <w:num w:numId="19">
    <w:abstractNumId w:val="12"/>
  </w:num>
  <w:num w:numId="20">
    <w:abstractNumId w:val="3"/>
  </w:num>
  <w:num w:numId="21">
    <w:abstractNumId w:val="11"/>
  </w:num>
  <w:num w:numId="22">
    <w:abstractNumId w:val="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D91ACD"/>
    <w:rsid w:val="00015DB1"/>
    <w:rsid w:val="00024A17"/>
    <w:rsid w:val="000475A1"/>
    <w:rsid w:val="000631A2"/>
    <w:rsid w:val="000A71F7"/>
    <w:rsid w:val="000C1877"/>
    <w:rsid w:val="000C23A0"/>
    <w:rsid w:val="000E0599"/>
    <w:rsid w:val="000F2B37"/>
    <w:rsid w:val="00110410"/>
    <w:rsid w:val="001D08D3"/>
    <w:rsid w:val="001D5737"/>
    <w:rsid w:val="001F784F"/>
    <w:rsid w:val="00206853"/>
    <w:rsid w:val="00214372"/>
    <w:rsid w:val="00225C5F"/>
    <w:rsid w:val="0022666E"/>
    <w:rsid w:val="002502B6"/>
    <w:rsid w:val="0025389D"/>
    <w:rsid w:val="0026101A"/>
    <w:rsid w:val="00290D5E"/>
    <w:rsid w:val="002914D6"/>
    <w:rsid w:val="002958AD"/>
    <w:rsid w:val="002A6412"/>
    <w:rsid w:val="002C76BA"/>
    <w:rsid w:val="003124C5"/>
    <w:rsid w:val="0032265D"/>
    <w:rsid w:val="003636F5"/>
    <w:rsid w:val="003833CE"/>
    <w:rsid w:val="00391D8C"/>
    <w:rsid w:val="003C23EA"/>
    <w:rsid w:val="0042045E"/>
    <w:rsid w:val="00461E14"/>
    <w:rsid w:val="004B7CF3"/>
    <w:rsid w:val="004C5B39"/>
    <w:rsid w:val="00521F66"/>
    <w:rsid w:val="00530231"/>
    <w:rsid w:val="005916A3"/>
    <w:rsid w:val="005C2844"/>
    <w:rsid w:val="005C3AE1"/>
    <w:rsid w:val="005E2311"/>
    <w:rsid w:val="0061235C"/>
    <w:rsid w:val="00621FE5"/>
    <w:rsid w:val="00640650"/>
    <w:rsid w:val="006711A4"/>
    <w:rsid w:val="006732E1"/>
    <w:rsid w:val="00691C56"/>
    <w:rsid w:val="006B3AAC"/>
    <w:rsid w:val="007106F9"/>
    <w:rsid w:val="00721C8F"/>
    <w:rsid w:val="007635E3"/>
    <w:rsid w:val="007A40AE"/>
    <w:rsid w:val="007B1820"/>
    <w:rsid w:val="007B4D7D"/>
    <w:rsid w:val="007B5588"/>
    <w:rsid w:val="007F34E5"/>
    <w:rsid w:val="0080665B"/>
    <w:rsid w:val="00875384"/>
    <w:rsid w:val="008937E4"/>
    <w:rsid w:val="008974B9"/>
    <w:rsid w:val="008A34FF"/>
    <w:rsid w:val="008D5DB4"/>
    <w:rsid w:val="008E0CB6"/>
    <w:rsid w:val="008E56B7"/>
    <w:rsid w:val="00913B93"/>
    <w:rsid w:val="00915F1E"/>
    <w:rsid w:val="009267FC"/>
    <w:rsid w:val="009313D5"/>
    <w:rsid w:val="0093418A"/>
    <w:rsid w:val="00950623"/>
    <w:rsid w:val="00956FB6"/>
    <w:rsid w:val="009730B6"/>
    <w:rsid w:val="0099062C"/>
    <w:rsid w:val="009A3CEB"/>
    <w:rsid w:val="009F3341"/>
    <w:rsid w:val="00A3372B"/>
    <w:rsid w:val="00A419CE"/>
    <w:rsid w:val="00A5720D"/>
    <w:rsid w:val="00AC5015"/>
    <w:rsid w:val="00B12D1E"/>
    <w:rsid w:val="00B35490"/>
    <w:rsid w:val="00B37B82"/>
    <w:rsid w:val="00B80C90"/>
    <w:rsid w:val="00BB40B0"/>
    <w:rsid w:val="00BB60CC"/>
    <w:rsid w:val="00BC1AD7"/>
    <w:rsid w:val="00BF017C"/>
    <w:rsid w:val="00C5692E"/>
    <w:rsid w:val="00CC3B50"/>
    <w:rsid w:val="00CF7B8A"/>
    <w:rsid w:val="00D17D19"/>
    <w:rsid w:val="00D91ACD"/>
    <w:rsid w:val="00DB5921"/>
    <w:rsid w:val="00DD2A71"/>
    <w:rsid w:val="00DF66B8"/>
    <w:rsid w:val="00E11C54"/>
    <w:rsid w:val="00E3461A"/>
    <w:rsid w:val="00E427E0"/>
    <w:rsid w:val="00E7159B"/>
    <w:rsid w:val="00EA270A"/>
    <w:rsid w:val="00EB4220"/>
    <w:rsid w:val="00EB7093"/>
    <w:rsid w:val="00EC1180"/>
    <w:rsid w:val="00ED6848"/>
    <w:rsid w:val="00F14DA0"/>
    <w:rsid w:val="00F55252"/>
    <w:rsid w:val="00F65869"/>
    <w:rsid w:val="00F730D9"/>
    <w:rsid w:val="00F814BA"/>
    <w:rsid w:val="00F91359"/>
    <w:rsid w:val="00FA10B0"/>
    <w:rsid w:val="00FD18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0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91ACD"/>
    <w:pPr>
      <w:widowControl/>
      <w:spacing w:after="0" w:line="240" w:lineRule="auto"/>
    </w:pPr>
    <w:rPr>
      <w:rFonts w:ascii="Times New Roman" w:eastAsia="Times New Roman" w:hAnsi="Times New Roman" w:cs="Times New Roman"/>
      <w:sz w:val="20"/>
      <w:szCs w:val="20"/>
      <w:lang w:eastAsia="it-IT"/>
    </w:rPr>
  </w:style>
  <w:style w:type="paragraph" w:customStyle="1" w:styleId="Heading">
    <w:name w:val="Heading"/>
    <w:basedOn w:val="Standard"/>
    <w:next w:val="Textbody"/>
    <w:rsid w:val="00D91ACD"/>
    <w:pPr>
      <w:keepNext/>
      <w:spacing w:before="240" w:after="120"/>
    </w:pPr>
    <w:rPr>
      <w:rFonts w:ascii="Arial" w:eastAsia="Microsoft YaHei" w:hAnsi="Arial" w:cs="Arial Unicode MS"/>
      <w:sz w:val="28"/>
      <w:szCs w:val="28"/>
    </w:rPr>
  </w:style>
  <w:style w:type="paragraph" w:customStyle="1" w:styleId="Textbody">
    <w:name w:val="Text body"/>
    <w:basedOn w:val="Standard"/>
    <w:rsid w:val="00D91ACD"/>
    <w:pPr>
      <w:spacing w:after="120"/>
    </w:pPr>
  </w:style>
  <w:style w:type="paragraph" w:styleId="Elenco">
    <w:name w:val="List"/>
    <w:basedOn w:val="Textbody"/>
    <w:rsid w:val="00D91ACD"/>
    <w:rPr>
      <w:rFonts w:cs="Arial Unicode MS"/>
    </w:rPr>
  </w:style>
  <w:style w:type="paragraph" w:customStyle="1" w:styleId="Didascalia1">
    <w:name w:val="Didascalia1"/>
    <w:basedOn w:val="Standard"/>
    <w:rsid w:val="00D91ACD"/>
    <w:pPr>
      <w:suppressLineNumbers/>
      <w:spacing w:before="120" w:after="120"/>
    </w:pPr>
    <w:rPr>
      <w:rFonts w:cs="Arial Unicode MS"/>
      <w:i/>
      <w:iCs/>
      <w:sz w:val="24"/>
      <w:szCs w:val="24"/>
    </w:rPr>
  </w:style>
  <w:style w:type="paragraph" w:customStyle="1" w:styleId="Index">
    <w:name w:val="Index"/>
    <w:basedOn w:val="Standard"/>
    <w:rsid w:val="00D91ACD"/>
    <w:pPr>
      <w:suppressLineNumbers/>
    </w:pPr>
    <w:rPr>
      <w:rFonts w:cs="Arial Unicode MS"/>
    </w:rPr>
  </w:style>
  <w:style w:type="paragraph" w:customStyle="1" w:styleId="Titolo71">
    <w:name w:val="Titolo 71"/>
    <w:basedOn w:val="Standard"/>
    <w:next w:val="Textbody"/>
    <w:rsid w:val="00D91ACD"/>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outlineLvl w:val="6"/>
    </w:pPr>
    <w:rPr>
      <w:b/>
      <w:bCs/>
      <w:color w:val="000000"/>
      <w:sz w:val="24"/>
    </w:rPr>
  </w:style>
  <w:style w:type="paragraph" w:styleId="Titolo">
    <w:name w:val="Title"/>
    <w:basedOn w:val="Standard"/>
    <w:next w:val="Sottotitolo"/>
    <w:rsid w:val="00D91ACD"/>
    <w:pPr>
      <w:jc w:val="center"/>
    </w:pPr>
    <w:rPr>
      <w:b/>
      <w:bCs/>
      <w:sz w:val="32"/>
      <w:szCs w:val="36"/>
    </w:rPr>
  </w:style>
  <w:style w:type="paragraph" w:styleId="Sottotitolo">
    <w:name w:val="Subtitle"/>
    <w:basedOn w:val="Heading"/>
    <w:next w:val="Textbody"/>
    <w:rsid w:val="00D91ACD"/>
    <w:pPr>
      <w:jc w:val="center"/>
    </w:pPr>
    <w:rPr>
      <w:i/>
      <w:iCs/>
    </w:rPr>
  </w:style>
  <w:style w:type="paragraph" w:styleId="Paragrafoelenco">
    <w:name w:val="List Paragraph"/>
    <w:basedOn w:val="Standard"/>
    <w:rsid w:val="00D91ACD"/>
    <w:pPr>
      <w:ind w:left="720"/>
    </w:pPr>
  </w:style>
  <w:style w:type="paragraph" w:styleId="Rientrocorpodeltesto3">
    <w:name w:val="Body Text Indent 3"/>
    <w:basedOn w:val="Standard"/>
    <w:rsid w:val="00D91ACD"/>
    <w:pPr>
      <w:widowControl w:val="0"/>
      <w:tabs>
        <w:tab w:val="left" w:pos="2999"/>
        <w:tab w:val="left" w:pos="3428"/>
        <w:tab w:val="left" w:pos="4136"/>
        <w:tab w:val="left" w:pos="4844"/>
        <w:tab w:val="left" w:pos="5552"/>
        <w:tab w:val="left" w:pos="6260"/>
        <w:tab w:val="left" w:pos="6968"/>
        <w:tab w:val="left" w:pos="7676"/>
        <w:tab w:val="left" w:pos="8384"/>
        <w:tab w:val="left" w:pos="9092"/>
        <w:tab w:val="left" w:pos="9800"/>
        <w:tab w:val="left" w:pos="10508"/>
        <w:tab w:val="left" w:pos="11216"/>
        <w:tab w:val="left" w:pos="11924"/>
      </w:tabs>
      <w:ind w:left="1304" w:hanging="1304"/>
      <w:jc w:val="both"/>
    </w:pPr>
    <w:rPr>
      <w:b/>
      <w:bCs/>
      <w:color w:val="000000"/>
      <w:sz w:val="24"/>
    </w:rPr>
  </w:style>
  <w:style w:type="paragraph" w:customStyle="1" w:styleId="Framecontents">
    <w:name w:val="Frame contents"/>
    <w:basedOn w:val="Textbody"/>
    <w:rsid w:val="00D91ACD"/>
  </w:style>
  <w:style w:type="paragraph" w:customStyle="1" w:styleId="TableContents">
    <w:name w:val="Table Contents"/>
    <w:basedOn w:val="Standard"/>
    <w:rsid w:val="00D91ACD"/>
    <w:pPr>
      <w:suppressLineNumbers/>
    </w:pPr>
  </w:style>
  <w:style w:type="paragraph" w:customStyle="1" w:styleId="Pidipagina1">
    <w:name w:val="Piè di pagina1"/>
    <w:basedOn w:val="Standard"/>
    <w:rsid w:val="00D91ACD"/>
    <w:pPr>
      <w:suppressLineNumbers/>
      <w:tabs>
        <w:tab w:val="center" w:pos="4819"/>
        <w:tab w:val="right" w:pos="9638"/>
      </w:tabs>
    </w:pPr>
  </w:style>
  <w:style w:type="character" w:customStyle="1" w:styleId="TitoloCarattere">
    <w:name w:val="Titolo Carattere"/>
    <w:basedOn w:val="Carpredefinitoparagrafo"/>
    <w:rsid w:val="00D91ACD"/>
    <w:rPr>
      <w:rFonts w:ascii="Times New Roman" w:eastAsia="Times New Roman" w:hAnsi="Times New Roman" w:cs="Times New Roman"/>
      <w:b/>
      <w:sz w:val="32"/>
      <w:szCs w:val="20"/>
      <w:lang w:eastAsia="it-IT"/>
    </w:rPr>
  </w:style>
  <w:style w:type="character" w:customStyle="1" w:styleId="Titolo7Carattere">
    <w:name w:val="Titolo 7 Carattere"/>
    <w:basedOn w:val="Carpredefinitoparagrafo"/>
    <w:rsid w:val="00D91ACD"/>
    <w:rPr>
      <w:rFonts w:ascii="Times New Roman" w:eastAsia="Times New Roman" w:hAnsi="Times New Roman" w:cs="Times New Roman"/>
      <w:b/>
      <w:bCs/>
      <w:color w:val="000000"/>
      <w:sz w:val="24"/>
      <w:szCs w:val="20"/>
      <w:lang w:eastAsia="it-IT"/>
    </w:rPr>
  </w:style>
  <w:style w:type="character" w:customStyle="1" w:styleId="Internetlink">
    <w:name w:val="Internet link"/>
    <w:basedOn w:val="Carpredefinitoparagrafo"/>
    <w:rsid w:val="00D91ACD"/>
    <w:rPr>
      <w:color w:val="0000FF"/>
      <w:u w:val="single"/>
    </w:rPr>
  </w:style>
  <w:style w:type="character" w:styleId="Collegamentovisitato">
    <w:name w:val="FollowedHyperlink"/>
    <w:basedOn w:val="Carpredefinitoparagrafo"/>
    <w:rsid w:val="00D91ACD"/>
    <w:rPr>
      <w:color w:val="800080"/>
      <w:u w:val="single"/>
    </w:rPr>
  </w:style>
  <w:style w:type="character" w:customStyle="1" w:styleId="Rientrocorpodeltesto3Carattere">
    <w:name w:val="Rientro corpo del testo 3 Carattere"/>
    <w:basedOn w:val="Carpredefinitoparagrafo"/>
    <w:rsid w:val="00D91ACD"/>
    <w:rPr>
      <w:rFonts w:ascii="Times New Roman" w:eastAsia="Times New Roman" w:hAnsi="Times New Roman" w:cs="Times New Roman"/>
      <w:b/>
      <w:bCs/>
      <w:color w:val="000000"/>
      <w:sz w:val="24"/>
      <w:szCs w:val="20"/>
    </w:rPr>
  </w:style>
  <w:style w:type="character" w:customStyle="1" w:styleId="ListLabel1">
    <w:name w:val="ListLabel 1"/>
    <w:rsid w:val="00D91ACD"/>
    <w:rPr>
      <w:rFonts w:cs="Courier New"/>
    </w:rPr>
  </w:style>
  <w:style w:type="character" w:customStyle="1" w:styleId="ListLabel2">
    <w:name w:val="ListLabel 2"/>
    <w:rsid w:val="00D91ACD"/>
    <w:rPr>
      <w:b w:val="0"/>
      <w:i w:val="0"/>
    </w:rPr>
  </w:style>
  <w:style w:type="character" w:customStyle="1" w:styleId="ListLabel3">
    <w:name w:val="ListLabel 3"/>
    <w:rsid w:val="00D91ACD"/>
    <w:rPr>
      <w:b/>
      <w:color w:val="00000A"/>
    </w:rPr>
  </w:style>
  <w:style w:type="character" w:customStyle="1" w:styleId="ListLabel4">
    <w:name w:val="ListLabel 4"/>
    <w:rsid w:val="00D91ACD"/>
    <w:rPr>
      <w:b/>
    </w:rPr>
  </w:style>
  <w:style w:type="character" w:customStyle="1" w:styleId="BulletSymbols">
    <w:name w:val="Bullet Symbols"/>
    <w:rsid w:val="00D91ACD"/>
    <w:rPr>
      <w:rFonts w:ascii="OpenSymbol" w:eastAsia="OpenSymbol" w:hAnsi="OpenSymbol" w:cs="OpenSymbol"/>
    </w:rPr>
  </w:style>
  <w:style w:type="character" w:customStyle="1" w:styleId="VisitedInternetLink">
    <w:name w:val="Visited Internet Link"/>
    <w:rsid w:val="00D91ACD"/>
    <w:rPr>
      <w:color w:val="800000"/>
      <w:u w:val="single"/>
    </w:rPr>
  </w:style>
  <w:style w:type="numbering" w:customStyle="1" w:styleId="WWNum1">
    <w:name w:val="WWNum1"/>
    <w:basedOn w:val="Nessunelenco"/>
    <w:rsid w:val="00D91ACD"/>
    <w:pPr>
      <w:numPr>
        <w:numId w:val="1"/>
      </w:numPr>
    </w:pPr>
  </w:style>
  <w:style w:type="numbering" w:customStyle="1" w:styleId="WWNum2">
    <w:name w:val="WWNum2"/>
    <w:basedOn w:val="Nessunelenco"/>
    <w:rsid w:val="00D91ACD"/>
    <w:pPr>
      <w:numPr>
        <w:numId w:val="2"/>
      </w:numPr>
    </w:pPr>
  </w:style>
  <w:style w:type="numbering" w:customStyle="1" w:styleId="WWNum3">
    <w:name w:val="WWNum3"/>
    <w:basedOn w:val="Nessunelenco"/>
    <w:rsid w:val="00D91ACD"/>
    <w:pPr>
      <w:numPr>
        <w:numId w:val="3"/>
      </w:numPr>
    </w:pPr>
  </w:style>
  <w:style w:type="numbering" w:customStyle="1" w:styleId="WWNum4">
    <w:name w:val="WWNum4"/>
    <w:basedOn w:val="Nessunelenco"/>
    <w:rsid w:val="00D91ACD"/>
    <w:pPr>
      <w:numPr>
        <w:numId w:val="4"/>
      </w:numPr>
    </w:pPr>
  </w:style>
  <w:style w:type="numbering" w:customStyle="1" w:styleId="WWNum5">
    <w:name w:val="WWNum5"/>
    <w:basedOn w:val="Nessunelenco"/>
    <w:rsid w:val="00D91ACD"/>
    <w:pPr>
      <w:numPr>
        <w:numId w:val="5"/>
      </w:numPr>
    </w:pPr>
  </w:style>
  <w:style w:type="numbering" w:customStyle="1" w:styleId="WWNum6">
    <w:name w:val="WWNum6"/>
    <w:basedOn w:val="Nessunelenco"/>
    <w:rsid w:val="00D91ACD"/>
    <w:pPr>
      <w:numPr>
        <w:numId w:val="18"/>
      </w:numPr>
    </w:pPr>
  </w:style>
  <w:style w:type="numbering" w:customStyle="1" w:styleId="WWNum7">
    <w:name w:val="WWNum7"/>
    <w:basedOn w:val="Nessunelenco"/>
    <w:rsid w:val="00D91ACD"/>
    <w:pPr>
      <w:numPr>
        <w:numId w:val="7"/>
      </w:numPr>
    </w:pPr>
  </w:style>
  <w:style w:type="numbering" w:customStyle="1" w:styleId="WWNum8">
    <w:name w:val="WWNum8"/>
    <w:basedOn w:val="Nessunelenco"/>
    <w:rsid w:val="00D91ACD"/>
    <w:pPr>
      <w:numPr>
        <w:numId w:val="8"/>
      </w:numPr>
    </w:pPr>
  </w:style>
  <w:style w:type="numbering" w:customStyle="1" w:styleId="WWNum9">
    <w:name w:val="WWNum9"/>
    <w:basedOn w:val="Nessunelenco"/>
    <w:rsid w:val="00D91ACD"/>
    <w:pPr>
      <w:numPr>
        <w:numId w:val="9"/>
      </w:numPr>
    </w:pPr>
  </w:style>
  <w:style w:type="paragraph" w:styleId="Pidipagina">
    <w:name w:val="footer"/>
    <w:basedOn w:val="Normale"/>
    <w:link w:val="PidipaginaCarattere"/>
    <w:uiPriority w:val="99"/>
    <w:semiHidden/>
    <w:unhideWhenUsed/>
    <w:rsid w:val="00D91A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91ACD"/>
  </w:style>
  <w:style w:type="character" w:styleId="Collegamentoipertestuale">
    <w:name w:val="Hyperlink"/>
    <w:basedOn w:val="Carpredefinitoparagrafo"/>
    <w:uiPriority w:val="99"/>
    <w:unhideWhenUsed/>
    <w:rsid w:val="002502B6"/>
    <w:rPr>
      <w:color w:val="0000FF" w:themeColor="hyperlink"/>
      <w:u w:val="single"/>
    </w:rPr>
  </w:style>
  <w:style w:type="paragraph" w:styleId="NormaleWeb">
    <w:name w:val="Normal (Web)"/>
    <w:basedOn w:val="Normale"/>
    <w:uiPriority w:val="99"/>
    <w:unhideWhenUsed/>
    <w:rsid w:val="008974B9"/>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it-IT"/>
    </w:rPr>
  </w:style>
  <w:style w:type="paragraph" w:customStyle="1" w:styleId="Default">
    <w:name w:val="Default"/>
    <w:rsid w:val="008D5DB4"/>
    <w:pPr>
      <w:widowControl/>
      <w:suppressAutoHyphens w:val="0"/>
      <w:autoSpaceDE w:val="0"/>
      <w:adjustRightInd w:val="0"/>
      <w:spacing w:after="0" w:line="240" w:lineRule="auto"/>
      <w:textAlignment w:val="auto"/>
    </w:pPr>
    <w:rPr>
      <w:rFonts w:ascii="Times New Roman" w:eastAsia="Calibri" w:hAnsi="Times New Roman" w:cs="Times New Roman"/>
      <w:color w:val="000000"/>
      <w:kern w:val="0"/>
      <w:sz w:val="24"/>
      <w:szCs w:val="24"/>
    </w:rPr>
  </w:style>
  <w:style w:type="character" w:styleId="Enfasicorsivo">
    <w:name w:val="Emphasis"/>
    <w:basedOn w:val="Carpredefinitoparagrafo"/>
    <w:uiPriority w:val="20"/>
    <w:qFormat/>
    <w:rsid w:val="00461E14"/>
    <w:rPr>
      <w:i/>
      <w:iCs/>
    </w:rPr>
  </w:style>
  <w:style w:type="character" w:styleId="Enfasigrassetto">
    <w:name w:val="Strong"/>
    <w:basedOn w:val="Carpredefinitoparagrafo"/>
    <w:uiPriority w:val="22"/>
    <w:qFormat/>
    <w:rsid w:val="00461E14"/>
    <w:rPr>
      <w:b/>
      <w:bCs/>
    </w:rPr>
  </w:style>
</w:styles>
</file>

<file path=word/webSettings.xml><?xml version="1.0" encoding="utf-8"?>
<w:webSettings xmlns:r="http://schemas.openxmlformats.org/officeDocument/2006/relationships" xmlns:w="http://schemas.openxmlformats.org/wordprocessingml/2006/main">
  <w:divs>
    <w:div w:id="109129142">
      <w:bodyDiv w:val="1"/>
      <w:marLeft w:val="0"/>
      <w:marRight w:val="0"/>
      <w:marTop w:val="0"/>
      <w:marBottom w:val="0"/>
      <w:divBdr>
        <w:top w:val="none" w:sz="0" w:space="0" w:color="auto"/>
        <w:left w:val="none" w:sz="0" w:space="0" w:color="auto"/>
        <w:bottom w:val="none" w:sz="0" w:space="0" w:color="auto"/>
        <w:right w:val="none" w:sz="0" w:space="0" w:color="auto"/>
      </w:divBdr>
    </w:div>
    <w:div w:id="571357226">
      <w:bodyDiv w:val="1"/>
      <w:marLeft w:val="0"/>
      <w:marRight w:val="0"/>
      <w:marTop w:val="0"/>
      <w:marBottom w:val="0"/>
      <w:divBdr>
        <w:top w:val="none" w:sz="0" w:space="0" w:color="auto"/>
        <w:left w:val="none" w:sz="0" w:space="0" w:color="auto"/>
        <w:bottom w:val="none" w:sz="0" w:space="0" w:color="auto"/>
        <w:right w:val="none" w:sz="0" w:space="0" w:color="auto"/>
      </w:divBdr>
    </w:div>
    <w:div w:id="989556366">
      <w:bodyDiv w:val="1"/>
      <w:marLeft w:val="0"/>
      <w:marRight w:val="0"/>
      <w:marTop w:val="0"/>
      <w:marBottom w:val="0"/>
      <w:divBdr>
        <w:top w:val="none" w:sz="0" w:space="0" w:color="auto"/>
        <w:left w:val="none" w:sz="0" w:space="0" w:color="auto"/>
        <w:bottom w:val="none" w:sz="0" w:space="0" w:color="auto"/>
        <w:right w:val="none" w:sz="0" w:space="0" w:color="auto"/>
      </w:divBdr>
    </w:div>
    <w:div w:id="1331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misterbianco@pec.it" TargetMode="External"/><Relationship Id="rId4" Type="http://schemas.openxmlformats.org/officeDocument/2006/relationships/settings" Target="settings.xml"/><Relationship Id="rId9" Type="http://schemas.openxmlformats.org/officeDocument/2006/relationships/hyperlink" Target="mailto:ecologia@comune.misterbianco.c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95480-16A5-4DA2-88D1-74FE462F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11165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 Alfio</dc:creator>
  <cp:lastModifiedBy>Annamaria Milazzo</cp:lastModifiedBy>
  <cp:revision>2</cp:revision>
  <cp:lastPrinted>2020-07-06T09:07:00Z</cp:lastPrinted>
  <dcterms:created xsi:type="dcterms:W3CDTF">2020-07-29T11:17:00Z</dcterms:created>
  <dcterms:modified xsi:type="dcterms:W3CDTF">2020-07-29T11:17:00Z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